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FD67D" w14:textId="41199E5A" w:rsidR="00F12E12" w:rsidRPr="00F12E12" w:rsidRDefault="00F12E12" w:rsidP="003D6154">
      <w:pPr>
        <w:widowControl w:val="0"/>
        <w:autoSpaceDE w:val="0"/>
        <w:autoSpaceDN w:val="0"/>
        <w:spacing w:before="79" w:after="0" w:line="240" w:lineRule="auto"/>
        <w:ind w:left="1020" w:right="650" w:hanging="900"/>
        <w:jc w:val="center"/>
        <w:outlineLvl w:val="0"/>
        <w:rPr>
          <w:rFonts w:ascii="Times New Roman" w:eastAsia="Times New Roman" w:hAnsi="Times New Roman" w:cs="Times New Roman"/>
          <w:b/>
          <w:bCs/>
          <w:sz w:val="24"/>
          <w:szCs w:val="24"/>
        </w:rPr>
      </w:pPr>
      <w:r w:rsidRPr="00F12E12">
        <w:rPr>
          <w:rFonts w:ascii="Times New Roman" w:eastAsia="Times New Roman" w:hAnsi="Times New Roman" w:cs="Times New Roman"/>
          <w:b/>
          <w:bCs/>
          <w:sz w:val="24"/>
          <w:szCs w:val="24"/>
        </w:rPr>
        <w:t>Application to obtain permits for the production and introduction of Genetically Modified Organisms and products should include the following information</w:t>
      </w:r>
    </w:p>
    <w:p w14:paraId="18F42DCA" w14:textId="77777777" w:rsidR="00F12E12" w:rsidRPr="00F12E12" w:rsidRDefault="00F12E12" w:rsidP="00F12E12">
      <w:pPr>
        <w:widowControl w:val="0"/>
        <w:autoSpaceDE w:val="0"/>
        <w:autoSpaceDN w:val="0"/>
        <w:spacing w:before="9" w:after="0" w:line="240" w:lineRule="auto"/>
        <w:rPr>
          <w:rFonts w:ascii="Times New Roman" w:eastAsia="Times New Roman" w:hAnsi="Times New Roman" w:cs="Times New Roman"/>
          <w:b/>
          <w:sz w:val="23"/>
          <w:szCs w:val="24"/>
        </w:rPr>
      </w:pPr>
    </w:p>
    <w:p w14:paraId="6A8D5095" w14:textId="77777777" w:rsidR="00F12E12" w:rsidRPr="00F12E12" w:rsidRDefault="00F12E12" w:rsidP="00F12E12">
      <w:pPr>
        <w:widowControl w:val="0"/>
        <w:numPr>
          <w:ilvl w:val="0"/>
          <w:numId w:val="5"/>
        </w:numPr>
        <w:tabs>
          <w:tab w:val="left" w:pos="361"/>
        </w:tabs>
        <w:autoSpaceDE w:val="0"/>
        <w:autoSpaceDN w:val="0"/>
        <w:spacing w:after="0" w:line="240" w:lineRule="auto"/>
        <w:ind w:hanging="242"/>
        <w:rPr>
          <w:rFonts w:ascii="Times New Roman" w:eastAsia="Times New Roman" w:hAnsi="Times New Roman" w:cs="Times New Roman"/>
          <w:sz w:val="24"/>
        </w:rPr>
      </w:pPr>
      <w:r w:rsidRPr="00F12E12">
        <w:rPr>
          <w:rFonts w:ascii="Times New Roman" w:eastAsia="Times New Roman" w:hAnsi="Times New Roman" w:cs="Times New Roman"/>
          <w:sz w:val="24"/>
        </w:rPr>
        <w:t>Title of the</w:t>
      </w:r>
      <w:r w:rsidRPr="00F12E12">
        <w:rPr>
          <w:rFonts w:ascii="Times New Roman" w:eastAsia="Times New Roman" w:hAnsi="Times New Roman" w:cs="Times New Roman"/>
          <w:spacing w:val="-2"/>
          <w:sz w:val="24"/>
        </w:rPr>
        <w:t xml:space="preserve"> </w:t>
      </w:r>
      <w:r w:rsidRPr="00F12E12">
        <w:rPr>
          <w:rFonts w:ascii="Times New Roman" w:eastAsia="Times New Roman" w:hAnsi="Times New Roman" w:cs="Times New Roman"/>
          <w:sz w:val="24"/>
        </w:rPr>
        <w:t>project</w:t>
      </w:r>
    </w:p>
    <w:p w14:paraId="4A5958CB" w14:textId="77777777" w:rsidR="00F12E12" w:rsidRPr="00F12E12" w:rsidRDefault="00F12E12" w:rsidP="00F12E12">
      <w:pPr>
        <w:widowControl w:val="0"/>
        <w:numPr>
          <w:ilvl w:val="0"/>
          <w:numId w:val="5"/>
        </w:numPr>
        <w:tabs>
          <w:tab w:val="left" w:pos="361"/>
        </w:tabs>
        <w:autoSpaceDE w:val="0"/>
        <w:autoSpaceDN w:val="0"/>
        <w:spacing w:after="0" w:line="240" w:lineRule="auto"/>
        <w:ind w:hanging="242"/>
        <w:rPr>
          <w:rFonts w:ascii="Times New Roman" w:eastAsia="Times New Roman" w:hAnsi="Times New Roman" w:cs="Times New Roman"/>
          <w:sz w:val="24"/>
        </w:rPr>
      </w:pPr>
      <w:r w:rsidRPr="00F12E12">
        <w:rPr>
          <w:rFonts w:ascii="Times New Roman" w:eastAsia="Times New Roman" w:hAnsi="Times New Roman" w:cs="Times New Roman"/>
          <w:sz w:val="24"/>
        </w:rPr>
        <w:t>Program/Project/Study</w:t>
      </w:r>
      <w:r w:rsidRPr="00F12E12">
        <w:rPr>
          <w:rFonts w:ascii="Times New Roman" w:eastAsia="Times New Roman" w:hAnsi="Times New Roman" w:cs="Times New Roman"/>
          <w:spacing w:val="-1"/>
          <w:sz w:val="24"/>
        </w:rPr>
        <w:t xml:space="preserve"> </w:t>
      </w:r>
      <w:r w:rsidRPr="00F12E12">
        <w:rPr>
          <w:rFonts w:ascii="Times New Roman" w:eastAsia="Times New Roman" w:hAnsi="Times New Roman" w:cs="Times New Roman"/>
          <w:sz w:val="24"/>
        </w:rPr>
        <w:t>Leader(s)</w:t>
      </w:r>
    </w:p>
    <w:p w14:paraId="60B03677" w14:textId="77777777" w:rsidR="00F12E12" w:rsidRPr="00F12E12" w:rsidRDefault="00F12E12" w:rsidP="00F12E12">
      <w:pPr>
        <w:widowControl w:val="0"/>
        <w:numPr>
          <w:ilvl w:val="0"/>
          <w:numId w:val="5"/>
        </w:numPr>
        <w:tabs>
          <w:tab w:val="left" w:pos="361"/>
        </w:tabs>
        <w:autoSpaceDE w:val="0"/>
        <w:autoSpaceDN w:val="0"/>
        <w:spacing w:after="0" w:line="240" w:lineRule="auto"/>
        <w:ind w:hanging="242"/>
        <w:rPr>
          <w:rFonts w:ascii="Times New Roman" w:eastAsia="Times New Roman" w:hAnsi="Times New Roman" w:cs="Times New Roman"/>
          <w:sz w:val="24"/>
        </w:rPr>
      </w:pPr>
      <w:r w:rsidRPr="00F12E12">
        <w:rPr>
          <w:rFonts w:ascii="Times New Roman" w:eastAsia="Times New Roman" w:hAnsi="Times New Roman" w:cs="Times New Roman"/>
          <w:sz w:val="24"/>
        </w:rPr>
        <w:t>Name of</w:t>
      </w:r>
      <w:r w:rsidRPr="00F12E12">
        <w:rPr>
          <w:rFonts w:ascii="Times New Roman" w:eastAsia="Times New Roman" w:hAnsi="Times New Roman" w:cs="Times New Roman"/>
          <w:spacing w:val="-2"/>
          <w:sz w:val="24"/>
        </w:rPr>
        <w:t xml:space="preserve"> </w:t>
      </w:r>
      <w:r w:rsidRPr="00F12E12">
        <w:rPr>
          <w:rFonts w:ascii="Times New Roman" w:eastAsia="Times New Roman" w:hAnsi="Times New Roman" w:cs="Times New Roman"/>
          <w:sz w:val="24"/>
        </w:rPr>
        <w:t>Institution</w:t>
      </w:r>
    </w:p>
    <w:p w14:paraId="63266173" w14:textId="77777777" w:rsidR="00F12E12" w:rsidRPr="00F12E12" w:rsidRDefault="00F12E12" w:rsidP="00F12E12">
      <w:pPr>
        <w:widowControl w:val="0"/>
        <w:numPr>
          <w:ilvl w:val="0"/>
          <w:numId w:val="5"/>
        </w:numPr>
        <w:tabs>
          <w:tab w:val="left" w:pos="361"/>
        </w:tabs>
        <w:autoSpaceDE w:val="0"/>
        <w:autoSpaceDN w:val="0"/>
        <w:spacing w:after="0" w:line="240" w:lineRule="auto"/>
        <w:ind w:hanging="242"/>
        <w:rPr>
          <w:rFonts w:ascii="Times New Roman" w:eastAsia="Times New Roman" w:hAnsi="Times New Roman" w:cs="Times New Roman"/>
          <w:sz w:val="24"/>
        </w:rPr>
      </w:pPr>
      <w:r w:rsidRPr="00F12E12">
        <w:rPr>
          <w:rFonts w:ascii="Times New Roman" w:eastAsia="Times New Roman" w:hAnsi="Times New Roman" w:cs="Times New Roman"/>
          <w:sz w:val="24"/>
        </w:rPr>
        <w:t>Cooperating Institution(s)</w:t>
      </w:r>
    </w:p>
    <w:p w14:paraId="52755A09" w14:textId="77777777" w:rsidR="00F12E12" w:rsidRPr="00F12E12" w:rsidRDefault="00F12E12" w:rsidP="00F12E12">
      <w:pPr>
        <w:widowControl w:val="0"/>
        <w:numPr>
          <w:ilvl w:val="0"/>
          <w:numId w:val="5"/>
        </w:numPr>
        <w:tabs>
          <w:tab w:val="left" w:pos="361"/>
        </w:tabs>
        <w:autoSpaceDE w:val="0"/>
        <w:autoSpaceDN w:val="0"/>
        <w:spacing w:after="0" w:line="240" w:lineRule="auto"/>
        <w:ind w:hanging="242"/>
        <w:rPr>
          <w:rFonts w:ascii="Times New Roman" w:eastAsia="Times New Roman" w:hAnsi="Times New Roman" w:cs="Times New Roman"/>
          <w:sz w:val="24"/>
        </w:rPr>
      </w:pPr>
      <w:r w:rsidRPr="00F12E12">
        <w:rPr>
          <w:rFonts w:ascii="Times New Roman" w:eastAsia="Times New Roman" w:hAnsi="Times New Roman" w:cs="Times New Roman"/>
          <w:sz w:val="24"/>
        </w:rPr>
        <w:t>Objectives of the Genetic</w:t>
      </w:r>
      <w:r w:rsidRPr="00F12E12">
        <w:rPr>
          <w:rFonts w:ascii="Times New Roman" w:eastAsia="Times New Roman" w:hAnsi="Times New Roman" w:cs="Times New Roman"/>
          <w:spacing w:val="-1"/>
          <w:sz w:val="24"/>
        </w:rPr>
        <w:t xml:space="preserve"> </w:t>
      </w:r>
      <w:r w:rsidRPr="00F12E12">
        <w:rPr>
          <w:rFonts w:ascii="Times New Roman" w:eastAsia="Times New Roman" w:hAnsi="Times New Roman" w:cs="Times New Roman"/>
          <w:sz w:val="24"/>
        </w:rPr>
        <w:t>modification</w:t>
      </w:r>
    </w:p>
    <w:p w14:paraId="7B0BDC44" w14:textId="77777777" w:rsidR="00F12E12" w:rsidRPr="00F12E12" w:rsidRDefault="00F12E12" w:rsidP="00F12E12">
      <w:pPr>
        <w:widowControl w:val="0"/>
        <w:numPr>
          <w:ilvl w:val="0"/>
          <w:numId w:val="5"/>
        </w:numPr>
        <w:tabs>
          <w:tab w:val="left" w:pos="360"/>
        </w:tabs>
        <w:autoSpaceDE w:val="0"/>
        <w:autoSpaceDN w:val="0"/>
        <w:spacing w:after="0" w:line="240" w:lineRule="auto"/>
        <w:ind w:left="359"/>
        <w:rPr>
          <w:rFonts w:ascii="Times New Roman" w:eastAsia="Times New Roman" w:hAnsi="Times New Roman" w:cs="Times New Roman"/>
          <w:sz w:val="24"/>
        </w:rPr>
      </w:pPr>
      <w:r w:rsidRPr="00F12E12">
        <w:rPr>
          <w:rFonts w:ascii="Times New Roman" w:eastAsia="Times New Roman" w:hAnsi="Times New Roman" w:cs="Times New Roman"/>
          <w:sz w:val="24"/>
        </w:rPr>
        <w:t>Materials and</w:t>
      </w:r>
      <w:r w:rsidRPr="00F12E12">
        <w:rPr>
          <w:rFonts w:ascii="Times New Roman" w:eastAsia="Times New Roman" w:hAnsi="Times New Roman" w:cs="Times New Roman"/>
          <w:spacing w:val="-2"/>
          <w:sz w:val="24"/>
        </w:rPr>
        <w:t xml:space="preserve"> </w:t>
      </w:r>
      <w:r w:rsidRPr="00F12E12">
        <w:rPr>
          <w:rFonts w:ascii="Times New Roman" w:eastAsia="Times New Roman" w:hAnsi="Times New Roman" w:cs="Times New Roman"/>
          <w:sz w:val="24"/>
        </w:rPr>
        <w:t>Methods</w:t>
      </w:r>
    </w:p>
    <w:p w14:paraId="110E041B" w14:textId="77777777" w:rsidR="00F12E12" w:rsidRPr="00F12E12" w:rsidRDefault="00F12E12" w:rsidP="00F12E12">
      <w:pPr>
        <w:widowControl w:val="0"/>
        <w:numPr>
          <w:ilvl w:val="1"/>
          <w:numId w:val="5"/>
        </w:numPr>
        <w:tabs>
          <w:tab w:val="left" w:pos="840"/>
        </w:tabs>
        <w:autoSpaceDE w:val="0"/>
        <w:autoSpaceDN w:val="0"/>
        <w:spacing w:after="0" w:line="240" w:lineRule="auto"/>
        <w:ind w:hanging="361"/>
        <w:rPr>
          <w:rFonts w:ascii="Times New Roman" w:eastAsia="Times New Roman" w:hAnsi="Times New Roman" w:cs="Times New Roman"/>
          <w:sz w:val="24"/>
        </w:rPr>
      </w:pPr>
      <w:r w:rsidRPr="00F12E12">
        <w:rPr>
          <w:rFonts w:ascii="Times New Roman" w:eastAsia="Times New Roman" w:hAnsi="Times New Roman" w:cs="Times New Roman"/>
          <w:sz w:val="24"/>
        </w:rPr>
        <w:t>Degree of Genetic</w:t>
      </w:r>
      <w:r w:rsidRPr="00F12E12">
        <w:rPr>
          <w:rFonts w:ascii="Times New Roman" w:eastAsia="Times New Roman" w:hAnsi="Times New Roman" w:cs="Times New Roman"/>
          <w:spacing w:val="-3"/>
          <w:sz w:val="24"/>
        </w:rPr>
        <w:t xml:space="preserve"> </w:t>
      </w:r>
      <w:r w:rsidRPr="00F12E12">
        <w:rPr>
          <w:rFonts w:ascii="Times New Roman" w:eastAsia="Times New Roman" w:hAnsi="Times New Roman" w:cs="Times New Roman"/>
          <w:sz w:val="24"/>
        </w:rPr>
        <w:t>Manipulation</w:t>
      </w:r>
    </w:p>
    <w:p w14:paraId="61C04CC2" w14:textId="77777777" w:rsidR="00F12E12" w:rsidRPr="00F12E12" w:rsidRDefault="00F12E12" w:rsidP="00F12E12">
      <w:pPr>
        <w:widowControl w:val="0"/>
        <w:numPr>
          <w:ilvl w:val="1"/>
          <w:numId w:val="5"/>
        </w:numPr>
        <w:tabs>
          <w:tab w:val="left" w:pos="841"/>
        </w:tabs>
        <w:autoSpaceDE w:val="0"/>
        <w:autoSpaceDN w:val="0"/>
        <w:spacing w:after="0" w:line="240" w:lineRule="auto"/>
        <w:ind w:left="840" w:hanging="362"/>
        <w:rPr>
          <w:rFonts w:ascii="Times New Roman" w:eastAsia="Times New Roman" w:hAnsi="Times New Roman" w:cs="Times New Roman"/>
          <w:sz w:val="24"/>
        </w:rPr>
      </w:pPr>
      <w:r w:rsidRPr="00F12E12">
        <w:rPr>
          <w:rFonts w:ascii="Times New Roman" w:eastAsia="Times New Roman" w:hAnsi="Times New Roman" w:cs="Times New Roman"/>
          <w:sz w:val="24"/>
        </w:rPr>
        <w:t>Methodology/Protocol (including timetable of</w:t>
      </w:r>
      <w:r w:rsidRPr="00F12E12">
        <w:rPr>
          <w:rFonts w:ascii="Times New Roman" w:eastAsia="Times New Roman" w:hAnsi="Times New Roman" w:cs="Times New Roman"/>
          <w:spacing w:val="-4"/>
          <w:sz w:val="24"/>
        </w:rPr>
        <w:t xml:space="preserve"> </w:t>
      </w:r>
      <w:r w:rsidRPr="00F12E12">
        <w:rPr>
          <w:rFonts w:ascii="Times New Roman" w:eastAsia="Times New Roman" w:hAnsi="Times New Roman" w:cs="Times New Roman"/>
          <w:sz w:val="24"/>
        </w:rPr>
        <w:t>activities)</w:t>
      </w:r>
    </w:p>
    <w:p w14:paraId="294D9D39" w14:textId="77777777" w:rsidR="00F12E12" w:rsidRPr="00F12E12" w:rsidRDefault="00F12E12" w:rsidP="00F12E12">
      <w:pPr>
        <w:widowControl w:val="0"/>
        <w:numPr>
          <w:ilvl w:val="1"/>
          <w:numId w:val="5"/>
        </w:numPr>
        <w:tabs>
          <w:tab w:val="left" w:pos="840"/>
        </w:tabs>
        <w:autoSpaceDE w:val="0"/>
        <w:autoSpaceDN w:val="0"/>
        <w:spacing w:after="0" w:line="240" w:lineRule="auto"/>
        <w:ind w:hanging="361"/>
        <w:rPr>
          <w:rFonts w:ascii="Times New Roman" w:eastAsia="Times New Roman" w:hAnsi="Times New Roman" w:cs="Times New Roman"/>
          <w:sz w:val="24"/>
        </w:rPr>
      </w:pPr>
      <w:r w:rsidRPr="00F12E12">
        <w:rPr>
          <w:rFonts w:ascii="Times New Roman" w:eastAsia="Times New Roman" w:hAnsi="Times New Roman" w:cs="Times New Roman"/>
          <w:sz w:val="24"/>
        </w:rPr>
        <w:t>Location of</w:t>
      </w:r>
      <w:r w:rsidRPr="00F12E12">
        <w:rPr>
          <w:rFonts w:ascii="Times New Roman" w:eastAsia="Times New Roman" w:hAnsi="Times New Roman" w:cs="Times New Roman"/>
          <w:spacing w:val="-2"/>
          <w:sz w:val="24"/>
        </w:rPr>
        <w:t xml:space="preserve"> </w:t>
      </w:r>
      <w:r w:rsidRPr="00F12E12">
        <w:rPr>
          <w:rFonts w:ascii="Times New Roman" w:eastAsia="Times New Roman" w:hAnsi="Times New Roman" w:cs="Times New Roman"/>
          <w:sz w:val="24"/>
        </w:rPr>
        <w:t>Experiment</w:t>
      </w:r>
    </w:p>
    <w:p w14:paraId="21955905" w14:textId="77777777" w:rsidR="00F12E12" w:rsidRPr="00F12E12" w:rsidRDefault="00F12E12" w:rsidP="00F12E12">
      <w:pPr>
        <w:widowControl w:val="0"/>
        <w:numPr>
          <w:ilvl w:val="1"/>
          <w:numId w:val="5"/>
        </w:numPr>
        <w:tabs>
          <w:tab w:val="left" w:pos="841"/>
        </w:tabs>
        <w:autoSpaceDE w:val="0"/>
        <w:autoSpaceDN w:val="0"/>
        <w:spacing w:after="0" w:line="240" w:lineRule="auto"/>
        <w:ind w:left="840" w:hanging="362"/>
        <w:rPr>
          <w:rFonts w:ascii="Times New Roman" w:eastAsia="Times New Roman" w:hAnsi="Times New Roman" w:cs="Times New Roman"/>
          <w:sz w:val="24"/>
        </w:rPr>
      </w:pPr>
      <w:r w:rsidRPr="00F12E12">
        <w:rPr>
          <w:rFonts w:ascii="Times New Roman" w:eastAsia="Times New Roman" w:hAnsi="Times New Roman" w:cs="Times New Roman"/>
          <w:sz w:val="24"/>
        </w:rPr>
        <w:t>Characteristics of the Organisms: (Plants, Animals, Microorganisms)</w:t>
      </w:r>
    </w:p>
    <w:p w14:paraId="7984C8F7" w14:textId="77777777" w:rsidR="00F12E12" w:rsidRPr="00F12E12" w:rsidRDefault="00F12E12" w:rsidP="00F12E12">
      <w:pPr>
        <w:widowControl w:val="0"/>
        <w:autoSpaceDE w:val="0"/>
        <w:autoSpaceDN w:val="0"/>
        <w:spacing w:after="0" w:line="240" w:lineRule="auto"/>
        <w:ind w:left="839" w:right="1009"/>
        <w:rPr>
          <w:rFonts w:ascii="Times New Roman" w:eastAsia="Times New Roman" w:hAnsi="Times New Roman" w:cs="Times New Roman"/>
          <w:sz w:val="24"/>
          <w:szCs w:val="24"/>
        </w:rPr>
      </w:pPr>
      <w:r w:rsidRPr="00F12E12">
        <w:rPr>
          <w:rFonts w:ascii="Times New Roman" w:eastAsia="Times New Roman" w:hAnsi="Times New Roman" w:cs="Times New Roman"/>
          <w:sz w:val="24"/>
          <w:szCs w:val="24"/>
        </w:rPr>
        <w:t>(Local strains; Collected within the region (mention exact location); Collected from other regions - origin of strains; Imported strains (indicate point of origin); Not present in the country; Present but of restricted distribution in the country; Widely distributed in the country; Genetically modified strains; Ecological context)</w:t>
      </w:r>
    </w:p>
    <w:p w14:paraId="761E95C0" w14:textId="77777777" w:rsidR="00F12E12" w:rsidRPr="00F12E12" w:rsidRDefault="00F12E12" w:rsidP="00F12E12">
      <w:pPr>
        <w:widowControl w:val="0"/>
        <w:numPr>
          <w:ilvl w:val="1"/>
          <w:numId w:val="5"/>
        </w:numPr>
        <w:tabs>
          <w:tab w:val="left" w:pos="841"/>
        </w:tabs>
        <w:autoSpaceDE w:val="0"/>
        <w:autoSpaceDN w:val="0"/>
        <w:spacing w:after="0" w:line="240" w:lineRule="auto"/>
        <w:ind w:left="840" w:hanging="362"/>
        <w:rPr>
          <w:rFonts w:ascii="Times New Roman" w:eastAsia="Times New Roman" w:hAnsi="Times New Roman" w:cs="Times New Roman"/>
          <w:sz w:val="24"/>
        </w:rPr>
      </w:pPr>
      <w:r w:rsidRPr="00F12E12">
        <w:rPr>
          <w:rFonts w:ascii="Times New Roman" w:eastAsia="Times New Roman" w:hAnsi="Times New Roman" w:cs="Times New Roman"/>
          <w:sz w:val="24"/>
        </w:rPr>
        <w:t>For Experiments Involving Genetically Modified</w:t>
      </w:r>
      <w:r w:rsidRPr="00F12E12">
        <w:rPr>
          <w:rFonts w:ascii="Times New Roman" w:eastAsia="Times New Roman" w:hAnsi="Times New Roman" w:cs="Times New Roman"/>
          <w:spacing w:val="-1"/>
          <w:sz w:val="24"/>
        </w:rPr>
        <w:t xml:space="preserve"> </w:t>
      </w:r>
      <w:r w:rsidRPr="00F12E12">
        <w:rPr>
          <w:rFonts w:ascii="Times New Roman" w:eastAsia="Times New Roman" w:hAnsi="Times New Roman" w:cs="Times New Roman"/>
          <w:sz w:val="24"/>
        </w:rPr>
        <w:t>Plants</w:t>
      </w:r>
    </w:p>
    <w:p w14:paraId="0E63E7DB" w14:textId="77777777" w:rsidR="00F12E12" w:rsidRPr="00F12E12" w:rsidRDefault="00F12E12" w:rsidP="00F12E12">
      <w:pPr>
        <w:widowControl w:val="0"/>
        <w:numPr>
          <w:ilvl w:val="2"/>
          <w:numId w:val="5"/>
        </w:numPr>
        <w:tabs>
          <w:tab w:val="left" w:pos="1199"/>
          <w:tab w:val="left" w:pos="1200"/>
        </w:tabs>
        <w:autoSpaceDE w:val="0"/>
        <w:autoSpaceDN w:val="0"/>
        <w:spacing w:before="1" w:after="0" w:line="293" w:lineRule="exact"/>
        <w:ind w:hanging="361"/>
        <w:rPr>
          <w:rFonts w:ascii="Times New Roman" w:eastAsia="Times New Roman" w:hAnsi="Times New Roman" w:cs="Times New Roman"/>
          <w:sz w:val="24"/>
        </w:rPr>
      </w:pPr>
      <w:r w:rsidRPr="00F12E12">
        <w:rPr>
          <w:rFonts w:ascii="Times New Roman" w:eastAsia="Times New Roman" w:hAnsi="Times New Roman" w:cs="Times New Roman"/>
          <w:sz w:val="24"/>
        </w:rPr>
        <w:t>Characteristics of the recipient</w:t>
      </w:r>
      <w:r w:rsidRPr="00F12E12">
        <w:rPr>
          <w:rFonts w:ascii="Times New Roman" w:eastAsia="Times New Roman" w:hAnsi="Times New Roman" w:cs="Times New Roman"/>
          <w:spacing w:val="-1"/>
          <w:sz w:val="24"/>
        </w:rPr>
        <w:t xml:space="preserve"> </w:t>
      </w:r>
      <w:r w:rsidRPr="00F12E12">
        <w:rPr>
          <w:rFonts w:ascii="Times New Roman" w:eastAsia="Times New Roman" w:hAnsi="Times New Roman" w:cs="Times New Roman"/>
          <w:sz w:val="24"/>
        </w:rPr>
        <w:t>organism</w:t>
      </w:r>
    </w:p>
    <w:p w14:paraId="29C26ED6" w14:textId="77777777" w:rsidR="00F12E12" w:rsidRPr="00F12E12" w:rsidRDefault="00F12E12" w:rsidP="00F12E12">
      <w:pPr>
        <w:widowControl w:val="0"/>
        <w:autoSpaceDE w:val="0"/>
        <w:autoSpaceDN w:val="0"/>
        <w:spacing w:after="0" w:line="240" w:lineRule="auto"/>
        <w:ind w:left="1199" w:right="768"/>
        <w:jc w:val="both"/>
        <w:rPr>
          <w:rFonts w:ascii="Times New Roman" w:eastAsia="Times New Roman" w:hAnsi="Times New Roman" w:cs="Times New Roman"/>
          <w:sz w:val="24"/>
          <w:szCs w:val="24"/>
        </w:rPr>
      </w:pPr>
      <w:r w:rsidRPr="00F12E12">
        <w:rPr>
          <w:rFonts w:ascii="Times New Roman" w:eastAsia="Times New Roman" w:hAnsi="Times New Roman" w:cs="Times New Roman"/>
          <w:sz w:val="24"/>
          <w:szCs w:val="24"/>
        </w:rPr>
        <w:t>(nomenclature; the areas of cultivation or distribution in nature; reproductive cycle; possibility of natural crossing to related species; production of toxic substances, if any; weediness/effect on environment (soil, water, etc.)).</w:t>
      </w:r>
    </w:p>
    <w:p w14:paraId="2322DD03" w14:textId="77777777" w:rsidR="00F12E12" w:rsidRPr="00F12E12" w:rsidRDefault="00F12E12" w:rsidP="00F12E12">
      <w:pPr>
        <w:widowControl w:val="0"/>
        <w:numPr>
          <w:ilvl w:val="2"/>
          <w:numId w:val="5"/>
        </w:numPr>
        <w:tabs>
          <w:tab w:val="left" w:pos="1200"/>
        </w:tabs>
        <w:autoSpaceDE w:val="0"/>
        <w:autoSpaceDN w:val="0"/>
        <w:spacing w:after="0" w:line="293" w:lineRule="exact"/>
        <w:ind w:hanging="361"/>
        <w:jc w:val="both"/>
        <w:rPr>
          <w:rFonts w:ascii="Times New Roman" w:eastAsia="Times New Roman" w:hAnsi="Times New Roman" w:cs="Times New Roman"/>
          <w:sz w:val="24"/>
        </w:rPr>
      </w:pPr>
      <w:r w:rsidRPr="00F12E12">
        <w:rPr>
          <w:rFonts w:ascii="Times New Roman" w:eastAsia="Times New Roman" w:hAnsi="Times New Roman" w:cs="Times New Roman"/>
          <w:sz w:val="24"/>
        </w:rPr>
        <w:t>Characteristics of donor organism</w:t>
      </w:r>
    </w:p>
    <w:p w14:paraId="0B858AB1" w14:textId="77777777" w:rsidR="00F12E12" w:rsidRPr="00F12E12" w:rsidRDefault="00F12E12" w:rsidP="00F12E12">
      <w:pPr>
        <w:widowControl w:val="0"/>
        <w:autoSpaceDE w:val="0"/>
        <w:autoSpaceDN w:val="0"/>
        <w:spacing w:after="0" w:line="240" w:lineRule="auto"/>
        <w:ind w:left="1199" w:right="876"/>
        <w:rPr>
          <w:rFonts w:ascii="Times New Roman" w:eastAsia="Times New Roman" w:hAnsi="Times New Roman" w:cs="Times New Roman"/>
          <w:sz w:val="24"/>
          <w:szCs w:val="24"/>
        </w:rPr>
      </w:pPr>
      <w:r w:rsidRPr="00F12E12">
        <w:rPr>
          <w:rFonts w:ascii="Times New Roman" w:eastAsia="Times New Roman" w:hAnsi="Times New Roman" w:cs="Times New Roman"/>
          <w:sz w:val="24"/>
          <w:szCs w:val="24"/>
        </w:rPr>
        <w:t>(taxonomy; the areas of cultivation, distribution in nature; reproductive cycle; possibility of natural crossing to related species; production of toxic substances, if any; weediness/effect on environment; functions of the target gene)</w:t>
      </w:r>
    </w:p>
    <w:p w14:paraId="1D267089" w14:textId="77777777" w:rsidR="00F12E12" w:rsidRPr="00F12E12" w:rsidRDefault="00F12E12" w:rsidP="00F12E12">
      <w:pPr>
        <w:widowControl w:val="0"/>
        <w:numPr>
          <w:ilvl w:val="2"/>
          <w:numId w:val="5"/>
        </w:numPr>
        <w:tabs>
          <w:tab w:val="left" w:pos="1199"/>
          <w:tab w:val="left" w:pos="1200"/>
        </w:tabs>
        <w:autoSpaceDE w:val="0"/>
        <w:autoSpaceDN w:val="0"/>
        <w:spacing w:after="0" w:line="293" w:lineRule="exact"/>
        <w:rPr>
          <w:rFonts w:ascii="Times New Roman" w:eastAsia="Times New Roman" w:hAnsi="Times New Roman" w:cs="Times New Roman"/>
          <w:sz w:val="24"/>
        </w:rPr>
      </w:pPr>
      <w:r w:rsidRPr="00F12E12">
        <w:rPr>
          <w:rFonts w:ascii="Times New Roman" w:eastAsia="Times New Roman" w:hAnsi="Times New Roman" w:cs="Times New Roman"/>
          <w:sz w:val="24"/>
        </w:rPr>
        <w:t>Name, designation, origin and molecular characteristics of the</w:t>
      </w:r>
      <w:r w:rsidRPr="00F12E12">
        <w:rPr>
          <w:rFonts w:ascii="Times New Roman" w:eastAsia="Times New Roman" w:hAnsi="Times New Roman" w:cs="Times New Roman"/>
          <w:spacing w:val="-3"/>
          <w:sz w:val="24"/>
        </w:rPr>
        <w:t xml:space="preserve"> </w:t>
      </w:r>
      <w:r w:rsidRPr="00F12E12">
        <w:rPr>
          <w:rFonts w:ascii="Times New Roman" w:eastAsia="Times New Roman" w:hAnsi="Times New Roman" w:cs="Times New Roman"/>
          <w:sz w:val="24"/>
        </w:rPr>
        <w:t>vector</w:t>
      </w:r>
    </w:p>
    <w:p w14:paraId="66B7EF24" w14:textId="77777777" w:rsidR="00F12E12" w:rsidRPr="00F12E12" w:rsidRDefault="00F12E12" w:rsidP="00F12E12">
      <w:pPr>
        <w:widowControl w:val="0"/>
        <w:numPr>
          <w:ilvl w:val="2"/>
          <w:numId w:val="5"/>
        </w:numPr>
        <w:tabs>
          <w:tab w:val="left" w:pos="1199"/>
          <w:tab w:val="left" w:pos="1200"/>
        </w:tabs>
        <w:autoSpaceDE w:val="0"/>
        <w:autoSpaceDN w:val="0"/>
        <w:spacing w:after="0" w:line="293" w:lineRule="exact"/>
        <w:rPr>
          <w:rFonts w:ascii="Times New Roman" w:eastAsia="Times New Roman" w:hAnsi="Times New Roman" w:cs="Times New Roman"/>
          <w:sz w:val="24"/>
        </w:rPr>
      </w:pPr>
      <w:r w:rsidRPr="00F12E12">
        <w:rPr>
          <w:rFonts w:ascii="Times New Roman" w:eastAsia="Times New Roman" w:hAnsi="Times New Roman" w:cs="Times New Roman"/>
          <w:sz w:val="24"/>
        </w:rPr>
        <w:t>Construction method of the genetically modified</w:t>
      </w:r>
      <w:r w:rsidRPr="00F12E12">
        <w:rPr>
          <w:rFonts w:ascii="Times New Roman" w:eastAsia="Times New Roman" w:hAnsi="Times New Roman" w:cs="Times New Roman"/>
          <w:spacing w:val="-1"/>
          <w:sz w:val="24"/>
        </w:rPr>
        <w:t xml:space="preserve"> </w:t>
      </w:r>
      <w:r w:rsidRPr="00F12E12">
        <w:rPr>
          <w:rFonts w:ascii="Times New Roman" w:eastAsia="Times New Roman" w:hAnsi="Times New Roman" w:cs="Times New Roman"/>
          <w:sz w:val="24"/>
        </w:rPr>
        <w:t>organism</w:t>
      </w:r>
    </w:p>
    <w:p w14:paraId="395E1AD6" w14:textId="77777777" w:rsidR="00F12E12" w:rsidRPr="00F12E12" w:rsidRDefault="00F12E12" w:rsidP="00F12E12">
      <w:pPr>
        <w:widowControl w:val="0"/>
        <w:numPr>
          <w:ilvl w:val="2"/>
          <w:numId w:val="5"/>
        </w:numPr>
        <w:tabs>
          <w:tab w:val="left" w:pos="1199"/>
          <w:tab w:val="left" w:pos="1200"/>
        </w:tabs>
        <w:autoSpaceDE w:val="0"/>
        <w:autoSpaceDN w:val="0"/>
        <w:spacing w:after="0" w:line="293" w:lineRule="exact"/>
        <w:rPr>
          <w:rFonts w:ascii="Times New Roman" w:eastAsia="Times New Roman" w:hAnsi="Times New Roman" w:cs="Times New Roman"/>
          <w:sz w:val="24"/>
        </w:rPr>
      </w:pPr>
      <w:r w:rsidRPr="00F12E12">
        <w:rPr>
          <w:rFonts w:ascii="Times New Roman" w:eastAsia="Times New Roman" w:hAnsi="Times New Roman" w:cs="Times New Roman"/>
          <w:sz w:val="24"/>
        </w:rPr>
        <w:t>Structure and construction method of the recombinant</w:t>
      </w:r>
      <w:r w:rsidRPr="00F12E12">
        <w:rPr>
          <w:rFonts w:ascii="Times New Roman" w:eastAsia="Times New Roman" w:hAnsi="Times New Roman" w:cs="Times New Roman"/>
          <w:spacing w:val="-2"/>
          <w:sz w:val="24"/>
        </w:rPr>
        <w:t xml:space="preserve"> </w:t>
      </w:r>
      <w:r w:rsidRPr="00F12E12">
        <w:rPr>
          <w:rFonts w:ascii="Times New Roman" w:eastAsia="Times New Roman" w:hAnsi="Times New Roman" w:cs="Times New Roman"/>
          <w:sz w:val="24"/>
        </w:rPr>
        <w:t>molecule</w:t>
      </w:r>
    </w:p>
    <w:p w14:paraId="6A3846A7" w14:textId="77777777" w:rsidR="00F12E12" w:rsidRPr="00F12E12" w:rsidRDefault="00F12E12" w:rsidP="00F12E12">
      <w:pPr>
        <w:widowControl w:val="0"/>
        <w:numPr>
          <w:ilvl w:val="2"/>
          <w:numId w:val="5"/>
        </w:numPr>
        <w:tabs>
          <w:tab w:val="left" w:pos="1199"/>
          <w:tab w:val="left" w:pos="1200"/>
        </w:tabs>
        <w:autoSpaceDE w:val="0"/>
        <w:autoSpaceDN w:val="0"/>
        <w:spacing w:after="0" w:line="293" w:lineRule="exact"/>
        <w:rPr>
          <w:rFonts w:ascii="Times New Roman" w:eastAsia="Times New Roman" w:hAnsi="Times New Roman" w:cs="Times New Roman"/>
          <w:sz w:val="24"/>
        </w:rPr>
      </w:pPr>
      <w:r w:rsidRPr="00F12E12">
        <w:rPr>
          <w:rFonts w:ascii="Times New Roman" w:eastAsia="Times New Roman" w:hAnsi="Times New Roman" w:cs="Times New Roman"/>
          <w:sz w:val="24"/>
        </w:rPr>
        <w:t>Method to introduce target genes into recipient</w:t>
      </w:r>
      <w:r w:rsidRPr="00F12E12">
        <w:rPr>
          <w:rFonts w:ascii="Times New Roman" w:eastAsia="Times New Roman" w:hAnsi="Times New Roman" w:cs="Times New Roman"/>
          <w:spacing w:val="-7"/>
          <w:sz w:val="24"/>
        </w:rPr>
        <w:t xml:space="preserve"> </w:t>
      </w:r>
      <w:r w:rsidRPr="00F12E12">
        <w:rPr>
          <w:rFonts w:ascii="Times New Roman" w:eastAsia="Times New Roman" w:hAnsi="Times New Roman" w:cs="Times New Roman"/>
          <w:sz w:val="24"/>
        </w:rPr>
        <w:t>cells</w:t>
      </w:r>
    </w:p>
    <w:p w14:paraId="0BFB5661" w14:textId="77777777" w:rsidR="00F12E12" w:rsidRPr="00F12E12" w:rsidRDefault="00F12E12" w:rsidP="00F12E12">
      <w:pPr>
        <w:widowControl w:val="0"/>
        <w:numPr>
          <w:ilvl w:val="2"/>
          <w:numId w:val="5"/>
        </w:numPr>
        <w:tabs>
          <w:tab w:val="left" w:pos="1199"/>
          <w:tab w:val="left" w:pos="1200"/>
        </w:tabs>
        <w:autoSpaceDE w:val="0"/>
        <w:autoSpaceDN w:val="0"/>
        <w:spacing w:after="0" w:line="293" w:lineRule="exact"/>
        <w:rPr>
          <w:rFonts w:ascii="Times New Roman" w:eastAsia="Times New Roman" w:hAnsi="Times New Roman" w:cs="Times New Roman"/>
          <w:sz w:val="24"/>
        </w:rPr>
      </w:pPr>
      <w:r w:rsidRPr="00F12E12">
        <w:rPr>
          <w:rFonts w:ascii="Times New Roman" w:eastAsia="Times New Roman" w:hAnsi="Times New Roman" w:cs="Times New Roman"/>
          <w:sz w:val="24"/>
        </w:rPr>
        <w:t>Characteristics of genetically modified</w:t>
      </w:r>
      <w:r w:rsidRPr="00F12E12">
        <w:rPr>
          <w:rFonts w:ascii="Times New Roman" w:eastAsia="Times New Roman" w:hAnsi="Times New Roman" w:cs="Times New Roman"/>
          <w:spacing w:val="-1"/>
          <w:sz w:val="24"/>
        </w:rPr>
        <w:t xml:space="preserve"> </w:t>
      </w:r>
      <w:r w:rsidRPr="00F12E12">
        <w:rPr>
          <w:rFonts w:ascii="Times New Roman" w:eastAsia="Times New Roman" w:hAnsi="Times New Roman" w:cs="Times New Roman"/>
          <w:sz w:val="24"/>
        </w:rPr>
        <w:t>organism</w:t>
      </w:r>
    </w:p>
    <w:p w14:paraId="442D7552" w14:textId="77777777" w:rsidR="00F12E12" w:rsidRPr="00F12E12" w:rsidRDefault="00F12E12" w:rsidP="00F12E12">
      <w:pPr>
        <w:widowControl w:val="0"/>
        <w:numPr>
          <w:ilvl w:val="2"/>
          <w:numId w:val="5"/>
        </w:numPr>
        <w:tabs>
          <w:tab w:val="left" w:pos="1199"/>
          <w:tab w:val="left" w:pos="1200"/>
        </w:tabs>
        <w:autoSpaceDE w:val="0"/>
        <w:autoSpaceDN w:val="0"/>
        <w:spacing w:after="0" w:line="293" w:lineRule="exact"/>
        <w:rPr>
          <w:rFonts w:ascii="Times New Roman" w:eastAsia="Times New Roman" w:hAnsi="Times New Roman" w:cs="Times New Roman"/>
          <w:sz w:val="24"/>
        </w:rPr>
      </w:pPr>
      <w:r w:rsidRPr="00F12E12">
        <w:rPr>
          <w:rFonts w:ascii="Times New Roman" w:eastAsia="Times New Roman" w:hAnsi="Times New Roman" w:cs="Times New Roman"/>
          <w:sz w:val="24"/>
        </w:rPr>
        <w:t>Comparison with recipient</w:t>
      </w:r>
      <w:r w:rsidRPr="00F12E12">
        <w:rPr>
          <w:rFonts w:ascii="Times New Roman" w:eastAsia="Times New Roman" w:hAnsi="Times New Roman" w:cs="Times New Roman"/>
          <w:spacing w:val="-1"/>
          <w:sz w:val="24"/>
        </w:rPr>
        <w:t xml:space="preserve"> </w:t>
      </w:r>
      <w:r w:rsidRPr="00F12E12">
        <w:rPr>
          <w:rFonts w:ascii="Times New Roman" w:eastAsia="Times New Roman" w:hAnsi="Times New Roman" w:cs="Times New Roman"/>
          <w:sz w:val="24"/>
        </w:rPr>
        <w:t>organisms</w:t>
      </w:r>
    </w:p>
    <w:p w14:paraId="1EFA9977" w14:textId="77777777" w:rsidR="00F12E12" w:rsidRPr="00F12E12" w:rsidRDefault="00F12E12" w:rsidP="00F12E12">
      <w:pPr>
        <w:widowControl w:val="0"/>
        <w:numPr>
          <w:ilvl w:val="2"/>
          <w:numId w:val="5"/>
        </w:numPr>
        <w:tabs>
          <w:tab w:val="left" w:pos="1199"/>
          <w:tab w:val="left" w:pos="1200"/>
        </w:tabs>
        <w:autoSpaceDE w:val="0"/>
        <w:autoSpaceDN w:val="0"/>
        <w:spacing w:after="0" w:line="293" w:lineRule="exact"/>
        <w:rPr>
          <w:rFonts w:ascii="Times New Roman" w:eastAsia="Times New Roman" w:hAnsi="Times New Roman" w:cs="Times New Roman"/>
          <w:sz w:val="24"/>
        </w:rPr>
      </w:pPr>
      <w:r w:rsidRPr="00F12E12">
        <w:rPr>
          <w:rFonts w:ascii="Times New Roman" w:eastAsia="Times New Roman" w:hAnsi="Times New Roman" w:cs="Times New Roman"/>
          <w:sz w:val="24"/>
        </w:rPr>
        <w:t>Localization, copy number and stability of the target gene in recipient</w:t>
      </w:r>
      <w:r w:rsidRPr="00F12E12">
        <w:rPr>
          <w:rFonts w:ascii="Times New Roman" w:eastAsia="Times New Roman" w:hAnsi="Times New Roman" w:cs="Times New Roman"/>
          <w:spacing w:val="-8"/>
          <w:sz w:val="24"/>
        </w:rPr>
        <w:t xml:space="preserve"> </w:t>
      </w:r>
      <w:r w:rsidRPr="00F12E12">
        <w:rPr>
          <w:rFonts w:ascii="Times New Roman" w:eastAsia="Times New Roman" w:hAnsi="Times New Roman" w:cs="Times New Roman"/>
          <w:sz w:val="24"/>
        </w:rPr>
        <w:t>cell</w:t>
      </w:r>
    </w:p>
    <w:p w14:paraId="0EDE396F" w14:textId="77777777" w:rsidR="00F12E12" w:rsidRPr="00F12E12" w:rsidRDefault="00F12E12" w:rsidP="00F12E12">
      <w:pPr>
        <w:widowControl w:val="0"/>
        <w:numPr>
          <w:ilvl w:val="2"/>
          <w:numId w:val="5"/>
        </w:numPr>
        <w:tabs>
          <w:tab w:val="left" w:pos="1199"/>
          <w:tab w:val="left" w:pos="1200"/>
        </w:tabs>
        <w:autoSpaceDE w:val="0"/>
        <w:autoSpaceDN w:val="0"/>
        <w:spacing w:after="0" w:line="293" w:lineRule="exact"/>
        <w:rPr>
          <w:rFonts w:ascii="Times New Roman" w:eastAsia="Times New Roman" w:hAnsi="Times New Roman" w:cs="Times New Roman"/>
          <w:sz w:val="24"/>
        </w:rPr>
      </w:pPr>
      <w:r w:rsidRPr="00F12E12">
        <w:rPr>
          <w:rFonts w:ascii="Times New Roman" w:eastAsia="Times New Roman" w:hAnsi="Times New Roman" w:cs="Times New Roman"/>
          <w:sz w:val="24"/>
        </w:rPr>
        <w:t>Stability of the introduced gene expression</w:t>
      </w:r>
    </w:p>
    <w:p w14:paraId="7E4E0A92" w14:textId="77777777" w:rsidR="00F12E12" w:rsidRPr="00F12E12" w:rsidRDefault="00F12E12" w:rsidP="00F12E12">
      <w:pPr>
        <w:widowControl w:val="0"/>
        <w:numPr>
          <w:ilvl w:val="2"/>
          <w:numId w:val="5"/>
        </w:numPr>
        <w:tabs>
          <w:tab w:val="left" w:pos="1199"/>
          <w:tab w:val="left" w:pos="1200"/>
        </w:tabs>
        <w:autoSpaceDE w:val="0"/>
        <w:autoSpaceDN w:val="0"/>
        <w:spacing w:after="0" w:line="240" w:lineRule="auto"/>
        <w:ind w:right="768"/>
        <w:rPr>
          <w:rFonts w:ascii="Times New Roman" w:eastAsia="Times New Roman" w:hAnsi="Times New Roman" w:cs="Times New Roman"/>
          <w:sz w:val="24"/>
        </w:rPr>
      </w:pPr>
      <w:r w:rsidRPr="00F12E12">
        <w:rPr>
          <w:rFonts w:ascii="Times New Roman" w:eastAsia="Times New Roman" w:hAnsi="Times New Roman" w:cs="Times New Roman"/>
          <w:sz w:val="24"/>
        </w:rPr>
        <w:t>Any other important points obtained in the transformation experiment to develop the genetically modified</w:t>
      </w:r>
      <w:r w:rsidRPr="00F12E12">
        <w:rPr>
          <w:rFonts w:ascii="Times New Roman" w:eastAsia="Times New Roman" w:hAnsi="Times New Roman" w:cs="Times New Roman"/>
          <w:spacing w:val="56"/>
          <w:sz w:val="24"/>
        </w:rPr>
        <w:t xml:space="preserve"> </w:t>
      </w:r>
      <w:r w:rsidRPr="00F12E12">
        <w:rPr>
          <w:rFonts w:ascii="Times New Roman" w:eastAsia="Times New Roman" w:hAnsi="Times New Roman" w:cs="Times New Roman"/>
          <w:sz w:val="24"/>
        </w:rPr>
        <w:t>plant</w:t>
      </w:r>
    </w:p>
    <w:p w14:paraId="12F88C89" w14:textId="77777777" w:rsidR="00F12E12" w:rsidRPr="00F12E12" w:rsidRDefault="00F12E12" w:rsidP="00F12E12">
      <w:pPr>
        <w:widowControl w:val="0"/>
        <w:numPr>
          <w:ilvl w:val="2"/>
          <w:numId w:val="5"/>
        </w:numPr>
        <w:tabs>
          <w:tab w:val="left" w:pos="1199"/>
          <w:tab w:val="left" w:pos="1200"/>
        </w:tabs>
        <w:autoSpaceDE w:val="0"/>
        <w:autoSpaceDN w:val="0"/>
        <w:spacing w:after="0" w:line="240" w:lineRule="auto"/>
        <w:ind w:right="769"/>
        <w:rPr>
          <w:rFonts w:ascii="Times New Roman" w:eastAsia="Times New Roman" w:hAnsi="Times New Roman" w:cs="Times New Roman"/>
          <w:sz w:val="24"/>
        </w:rPr>
      </w:pPr>
      <w:r w:rsidRPr="00F12E12">
        <w:rPr>
          <w:rFonts w:ascii="Times New Roman" w:eastAsia="Times New Roman" w:hAnsi="Times New Roman" w:cs="Times New Roman"/>
          <w:sz w:val="24"/>
        </w:rPr>
        <w:t>Specify if any member of the genus of the modified plant is known to be harboring pests or diseases</w:t>
      </w:r>
    </w:p>
    <w:p w14:paraId="6434233B" w14:textId="77777777" w:rsidR="00F12E12" w:rsidRPr="00F12E12" w:rsidRDefault="00F12E12" w:rsidP="00F12E12">
      <w:pPr>
        <w:widowControl w:val="0"/>
        <w:numPr>
          <w:ilvl w:val="2"/>
          <w:numId w:val="5"/>
        </w:numPr>
        <w:tabs>
          <w:tab w:val="left" w:pos="1199"/>
          <w:tab w:val="left" w:pos="1200"/>
        </w:tabs>
        <w:autoSpaceDE w:val="0"/>
        <w:autoSpaceDN w:val="0"/>
        <w:spacing w:after="0" w:line="240" w:lineRule="auto"/>
        <w:ind w:right="769"/>
        <w:rPr>
          <w:rFonts w:ascii="Times New Roman" w:eastAsia="Times New Roman" w:hAnsi="Times New Roman" w:cs="Times New Roman"/>
          <w:sz w:val="24"/>
        </w:rPr>
      </w:pPr>
      <w:r w:rsidRPr="00F12E12">
        <w:rPr>
          <w:rFonts w:ascii="Times New Roman" w:eastAsia="Times New Roman" w:hAnsi="Times New Roman" w:cs="Times New Roman"/>
          <w:sz w:val="24"/>
        </w:rPr>
        <w:t>Indicate if the experimental plot is isolated from plants of the same species, with regard to the pollination characteristics of the</w:t>
      </w:r>
      <w:r w:rsidRPr="00F12E12">
        <w:rPr>
          <w:rFonts w:ascii="Times New Roman" w:eastAsia="Times New Roman" w:hAnsi="Times New Roman" w:cs="Times New Roman"/>
          <w:spacing w:val="-3"/>
          <w:sz w:val="24"/>
        </w:rPr>
        <w:t xml:space="preserve"> </w:t>
      </w:r>
      <w:r w:rsidRPr="00F12E12">
        <w:rPr>
          <w:rFonts w:ascii="Times New Roman" w:eastAsia="Times New Roman" w:hAnsi="Times New Roman" w:cs="Times New Roman"/>
          <w:sz w:val="24"/>
        </w:rPr>
        <w:t>plant</w:t>
      </w:r>
    </w:p>
    <w:p w14:paraId="3F3888DE" w14:textId="77777777" w:rsidR="00F12E12" w:rsidRPr="00F12E12" w:rsidRDefault="00F12E12" w:rsidP="00F12E12">
      <w:pPr>
        <w:widowControl w:val="0"/>
        <w:numPr>
          <w:ilvl w:val="2"/>
          <w:numId w:val="5"/>
        </w:numPr>
        <w:tabs>
          <w:tab w:val="left" w:pos="1199"/>
          <w:tab w:val="left" w:pos="1200"/>
        </w:tabs>
        <w:autoSpaceDE w:val="0"/>
        <w:autoSpaceDN w:val="0"/>
        <w:spacing w:after="0" w:line="293" w:lineRule="exact"/>
        <w:rPr>
          <w:rFonts w:ascii="Times New Roman" w:eastAsia="Times New Roman" w:hAnsi="Times New Roman" w:cs="Times New Roman"/>
          <w:sz w:val="24"/>
        </w:rPr>
      </w:pPr>
      <w:r w:rsidRPr="00F12E12">
        <w:rPr>
          <w:rFonts w:ascii="Times New Roman" w:eastAsia="Times New Roman" w:hAnsi="Times New Roman" w:cs="Times New Roman"/>
          <w:sz w:val="24"/>
        </w:rPr>
        <w:t>Provide data on any previous information on risk assessment of the</w:t>
      </w:r>
      <w:r w:rsidRPr="00F12E12">
        <w:rPr>
          <w:rFonts w:ascii="Times New Roman" w:eastAsia="Times New Roman" w:hAnsi="Times New Roman" w:cs="Times New Roman"/>
          <w:spacing w:val="-9"/>
          <w:sz w:val="24"/>
        </w:rPr>
        <w:t xml:space="preserve"> </w:t>
      </w:r>
      <w:r w:rsidRPr="00F12E12">
        <w:rPr>
          <w:rFonts w:ascii="Times New Roman" w:eastAsia="Times New Roman" w:hAnsi="Times New Roman" w:cs="Times New Roman"/>
          <w:sz w:val="24"/>
        </w:rPr>
        <w:t>organism</w:t>
      </w:r>
    </w:p>
    <w:p w14:paraId="76E77ED7" w14:textId="77777777" w:rsidR="00F12E12" w:rsidRPr="00F12E12" w:rsidRDefault="00F12E12" w:rsidP="00F12E12">
      <w:pPr>
        <w:widowControl w:val="0"/>
        <w:numPr>
          <w:ilvl w:val="2"/>
          <w:numId w:val="5"/>
        </w:numPr>
        <w:tabs>
          <w:tab w:val="left" w:pos="1199"/>
          <w:tab w:val="left" w:pos="1200"/>
        </w:tabs>
        <w:autoSpaceDE w:val="0"/>
        <w:autoSpaceDN w:val="0"/>
        <w:spacing w:after="0" w:line="292" w:lineRule="exact"/>
        <w:rPr>
          <w:rFonts w:ascii="Times New Roman" w:eastAsia="Times New Roman" w:hAnsi="Times New Roman" w:cs="Times New Roman"/>
          <w:sz w:val="24"/>
        </w:rPr>
      </w:pPr>
      <w:r w:rsidRPr="00F12E12">
        <w:rPr>
          <w:rFonts w:ascii="Times New Roman" w:eastAsia="Times New Roman" w:hAnsi="Times New Roman" w:cs="Times New Roman"/>
          <w:sz w:val="24"/>
        </w:rPr>
        <w:t>Provide data on any markers available to track the organism if it</w:t>
      </w:r>
      <w:r w:rsidRPr="00F12E12">
        <w:rPr>
          <w:rFonts w:ascii="Times New Roman" w:eastAsia="Times New Roman" w:hAnsi="Times New Roman" w:cs="Times New Roman"/>
          <w:spacing w:val="-5"/>
          <w:sz w:val="24"/>
        </w:rPr>
        <w:t xml:space="preserve"> </w:t>
      </w:r>
      <w:r w:rsidRPr="00F12E12">
        <w:rPr>
          <w:rFonts w:ascii="Times New Roman" w:eastAsia="Times New Roman" w:hAnsi="Times New Roman" w:cs="Times New Roman"/>
          <w:sz w:val="24"/>
        </w:rPr>
        <w:t>escapes.</w:t>
      </w:r>
    </w:p>
    <w:p w14:paraId="29FA0846" w14:textId="77777777" w:rsidR="00F12E12" w:rsidRPr="00F12E12" w:rsidRDefault="00F12E12" w:rsidP="00F12E12">
      <w:pPr>
        <w:widowControl w:val="0"/>
        <w:numPr>
          <w:ilvl w:val="1"/>
          <w:numId w:val="5"/>
        </w:numPr>
        <w:tabs>
          <w:tab w:val="left" w:pos="841"/>
        </w:tabs>
        <w:autoSpaceDE w:val="0"/>
        <w:autoSpaceDN w:val="0"/>
        <w:spacing w:after="0" w:line="275" w:lineRule="exact"/>
        <w:ind w:left="840" w:hanging="361"/>
        <w:rPr>
          <w:rFonts w:ascii="Times New Roman" w:eastAsia="Times New Roman" w:hAnsi="Times New Roman" w:cs="Times New Roman"/>
          <w:sz w:val="24"/>
        </w:rPr>
      </w:pPr>
      <w:r w:rsidRPr="00F12E12">
        <w:rPr>
          <w:rFonts w:ascii="Times New Roman" w:eastAsia="Times New Roman" w:hAnsi="Times New Roman" w:cs="Times New Roman"/>
          <w:sz w:val="24"/>
        </w:rPr>
        <w:t>For Experiments Involving Genetically</w:t>
      </w:r>
      <w:r w:rsidRPr="00F12E12">
        <w:rPr>
          <w:rFonts w:ascii="Times New Roman" w:eastAsia="Times New Roman" w:hAnsi="Times New Roman" w:cs="Times New Roman"/>
          <w:spacing w:val="-1"/>
          <w:sz w:val="24"/>
        </w:rPr>
        <w:t xml:space="preserve"> </w:t>
      </w:r>
      <w:r w:rsidRPr="00F12E12">
        <w:rPr>
          <w:rFonts w:ascii="Times New Roman" w:eastAsia="Times New Roman" w:hAnsi="Times New Roman" w:cs="Times New Roman"/>
          <w:sz w:val="24"/>
        </w:rPr>
        <w:t>Microorganisms</w:t>
      </w:r>
    </w:p>
    <w:p w14:paraId="781C3D2B" w14:textId="77777777" w:rsidR="00F12E12" w:rsidRPr="00F12E12" w:rsidRDefault="00F12E12" w:rsidP="00F12E12">
      <w:pPr>
        <w:widowControl w:val="0"/>
        <w:numPr>
          <w:ilvl w:val="2"/>
          <w:numId w:val="5"/>
        </w:numPr>
        <w:tabs>
          <w:tab w:val="left" w:pos="1199"/>
          <w:tab w:val="left" w:pos="1200"/>
        </w:tabs>
        <w:autoSpaceDE w:val="0"/>
        <w:autoSpaceDN w:val="0"/>
        <w:spacing w:after="0" w:line="294" w:lineRule="exact"/>
        <w:rPr>
          <w:rFonts w:ascii="Times New Roman" w:eastAsia="Times New Roman" w:hAnsi="Times New Roman" w:cs="Times New Roman"/>
          <w:sz w:val="24"/>
        </w:rPr>
      </w:pPr>
      <w:r w:rsidRPr="00F12E12">
        <w:rPr>
          <w:rFonts w:ascii="Times New Roman" w:eastAsia="Times New Roman" w:hAnsi="Times New Roman" w:cs="Times New Roman"/>
          <w:sz w:val="24"/>
        </w:rPr>
        <w:t>Characteristics of the recipient</w:t>
      </w:r>
      <w:r w:rsidRPr="00F12E12">
        <w:rPr>
          <w:rFonts w:ascii="Times New Roman" w:eastAsia="Times New Roman" w:hAnsi="Times New Roman" w:cs="Times New Roman"/>
          <w:spacing w:val="-1"/>
          <w:sz w:val="24"/>
        </w:rPr>
        <w:t xml:space="preserve"> </w:t>
      </w:r>
      <w:r w:rsidRPr="00F12E12">
        <w:rPr>
          <w:rFonts w:ascii="Times New Roman" w:eastAsia="Times New Roman" w:hAnsi="Times New Roman" w:cs="Times New Roman"/>
          <w:sz w:val="24"/>
        </w:rPr>
        <w:t>organism</w:t>
      </w:r>
    </w:p>
    <w:p w14:paraId="6E638F5B" w14:textId="77777777" w:rsidR="00F12E12" w:rsidRPr="00F12E12" w:rsidRDefault="00F12E12" w:rsidP="00F12E12">
      <w:pPr>
        <w:widowControl w:val="0"/>
        <w:tabs>
          <w:tab w:val="left" w:pos="2963"/>
          <w:tab w:val="left" w:pos="4245"/>
          <w:tab w:val="left" w:pos="5086"/>
          <w:tab w:val="left" w:pos="5756"/>
          <w:tab w:val="left" w:pos="6760"/>
          <w:tab w:val="left" w:pos="7829"/>
        </w:tabs>
        <w:autoSpaceDE w:val="0"/>
        <w:autoSpaceDN w:val="0"/>
        <w:spacing w:after="0" w:line="240" w:lineRule="auto"/>
        <w:ind w:left="1200" w:right="769"/>
        <w:rPr>
          <w:rFonts w:ascii="Times New Roman" w:eastAsia="Times New Roman" w:hAnsi="Times New Roman" w:cs="Times New Roman"/>
          <w:sz w:val="24"/>
          <w:szCs w:val="24"/>
        </w:rPr>
      </w:pPr>
      <w:r w:rsidRPr="00F12E12">
        <w:rPr>
          <w:rFonts w:ascii="Times New Roman" w:eastAsia="Times New Roman" w:hAnsi="Times New Roman" w:cs="Times New Roman"/>
          <w:sz w:val="24"/>
          <w:szCs w:val="24"/>
        </w:rPr>
        <w:t>(Nomenclature</w:t>
      </w:r>
      <w:r w:rsidRPr="00F12E12">
        <w:rPr>
          <w:rFonts w:ascii="Times New Roman" w:eastAsia="Times New Roman" w:hAnsi="Times New Roman" w:cs="Times New Roman"/>
          <w:sz w:val="24"/>
          <w:szCs w:val="24"/>
        </w:rPr>
        <w:tab/>
        <w:t>(scientific</w:t>
      </w:r>
      <w:r w:rsidRPr="00F12E12">
        <w:rPr>
          <w:rFonts w:ascii="Times New Roman" w:eastAsia="Times New Roman" w:hAnsi="Times New Roman" w:cs="Times New Roman"/>
          <w:sz w:val="24"/>
          <w:szCs w:val="24"/>
        </w:rPr>
        <w:tab/>
        <w:t>name</w:t>
      </w:r>
      <w:r w:rsidRPr="00F12E12">
        <w:rPr>
          <w:rFonts w:ascii="Times New Roman" w:eastAsia="Times New Roman" w:hAnsi="Times New Roman" w:cs="Times New Roman"/>
          <w:sz w:val="24"/>
          <w:szCs w:val="24"/>
        </w:rPr>
        <w:tab/>
        <w:t>and</w:t>
      </w:r>
      <w:r w:rsidRPr="00F12E12">
        <w:rPr>
          <w:rFonts w:ascii="Times New Roman" w:eastAsia="Times New Roman" w:hAnsi="Times New Roman" w:cs="Times New Roman"/>
          <w:sz w:val="24"/>
          <w:szCs w:val="24"/>
        </w:rPr>
        <w:tab/>
        <w:t>strain);</w:t>
      </w:r>
      <w:r w:rsidRPr="00F12E12">
        <w:rPr>
          <w:rFonts w:ascii="Times New Roman" w:eastAsia="Times New Roman" w:hAnsi="Times New Roman" w:cs="Times New Roman"/>
          <w:sz w:val="24"/>
          <w:szCs w:val="24"/>
        </w:rPr>
        <w:tab/>
        <w:t>Genetic</w:t>
      </w:r>
      <w:r w:rsidRPr="00F12E12">
        <w:rPr>
          <w:rFonts w:ascii="Times New Roman" w:eastAsia="Times New Roman" w:hAnsi="Times New Roman" w:cs="Times New Roman"/>
          <w:sz w:val="24"/>
          <w:szCs w:val="24"/>
        </w:rPr>
        <w:tab/>
      </w:r>
      <w:r w:rsidRPr="00F12E12">
        <w:rPr>
          <w:rFonts w:ascii="Times New Roman" w:eastAsia="Times New Roman" w:hAnsi="Times New Roman" w:cs="Times New Roman"/>
          <w:spacing w:val="-3"/>
          <w:sz w:val="24"/>
          <w:szCs w:val="24"/>
        </w:rPr>
        <w:t xml:space="preserve">properties </w:t>
      </w:r>
      <w:r w:rsidRPr="00F12E12">
        <w:rPr>
          <w:rFonts w:ascii="Times New Roman" w:eastAsia="Times New Roman" w:hAnsi="Times New Roman" w:cs="Times New Roman"/>
          <w:sz w:val="24"/>
          <w:szCs w:val="24"/>
        </w:rPr>
        <w:t>(Characteristics);</w:t>
      </w:r>
      <w:r w:rsidRPr="00F12E12">
        <w:rPr>
          <w:rFonts w:ascii="Times New Roman" w:eastAsia="Times New Roman" w:hAnsi="Times New Roman" w:cs="Times New Roman"/>
          <w:spacing w:val="11"/>
          <w:sz w:val="24"/>
          <w:szCs w:val="24"/>
        </w:rPr>
        <w:t xml:space="preserve"> </w:t>
      </w:r>
      <w:r w:rsidRPr="00F12E12">
        <w:rPr>
          <w:rFonts w:ascii="Times New Roman" w:eastAsia="Times New Roman" w:hAnsi="Times New Roman" w:cs="Times New Roman"/>
          <w:sz w:val="24"/>
          <w:szCs w:val="24"/>
        </w:rPr>
        <w:t>History</w:t>
      </w:r>
      <w:r w:rsidRPr="00F12E12">
        <w:rPr>
          <w:rFonts w:ascii="Times New Roman" w:eastAsia="Times New Roman" w:hAnsi="Times New Roman" w:cs="Times New Roman"/>
          <w:spacing w:val="12"/>
          <w:sz w:val="24"/>
          <w:szCs w:val="24"/>
        </w:rPr>
        <w:t xml:space="preserve"> </w:t>
      </w:r>
      <w:r w:rsidRPr="00F12E12">
        <w:rPr>
          <w:rFonts w:ascii="Times New Roman" w:eastAsia="Times New Roman" w:hAnsi="Times New Roman" w:cs="Times New Roman"/>
          <w:sz w:val="24"/>
          <w:szCs w:val="24"/>
        </w:rPr>
        <w:t>of</w:t>
      </w:r>
      <w:r w:rsidRPr="00F12E12">
        <w:rPr>
          <w:rFonts w:ascii="Times New Roman" w:eastAsia="Times New Roman" w:hAnsi="Times New Roman" w:cs="Times New Roman"/>
          <w:spacing w:val="11"/>
          <w:sz w:val="24"/>
          <w:szCs w:val="24"/>
        </w:rPr>
        <w:t xml:space="preserve"> </w:t>
      </w:r>
      <w:r w:rsidRPr="00F12E12">
        <w:rPr>
          <w:rFonts w:ascii="Times New Roman" w:eastAsia="Times New Roman" w:hAnsi="Times New Roman" w:cs="Times New Roman"/>
          <w:sz w:val="24"/>
          <w:szCs w:val="24"/>
        </w:rPr>
        <w:t>prior</w:t>
      </w:r>
      <w:r w:rsidRPr="00F12E12">
        <w:rPr>
          <w:rFonts w:ascii="Times New Roman" w:eastAsia="Times New Roman" w:hAnsi="Times New Roman" w:cs="Times New Roman"/>
          <w:spacing w:val="12"/>
          <w:sz w:val="24"/>
          <w:szCs w:val="24"/>
        </w:rPr>
        <w:t xml:space="preserve"> </w:t>
      </w:r>
      <w:r w:rsidRPr="00F12E12">
        <w:rPr>
          <w:rFonts w:ascii="Times New Roman" w:eastAsia="Times New Roman" w:hAnsi="Times New Roman" w:cs="Times New Roman"/>
          <w:sz w:val="24"/>
          <w:szCs w:val="24"/>
        </w:rPr>
        <w:t>genetic</w:t>
      </w:r>
      <w:r w:rsidRPr="00F12E12">
        <w:rPr>
          <w:rFonts w:ascii="Times New Roman" w:eastAsia="Times New Roman" w:hAnsi="Times New Roman" w:cs="Times New Roman"/>
          <w:spacing w:val="11"/>
          <w:sz w:val="24"/>
          <w:szCs w:val="24"/>
        </w:rPr>
        <w:t xml:space="preserve"> </w:t>
      </w:r>
      <w:r w:rsidRPr="00F12E12">
        <w:rPr>
          <w:rFonts w:ascii="Times New Roman" w:eastAsia="Times New Roman" w:hAnsi="Times New Roman" w:cs="Times New Roman"/>
          <w:sz w:val="24"/>
          <w:szCs w:val="24"/>
        </w:rPr>
        <w:t>manipulation,</w:t>
      </w:r>
      <w:r w:rsidRPr="00F12E12">
        <w:rPr>
          <w:rFonts w:ascii="Times New Roman" w:eastAsia="Times New Roman" w:hAnsi="Times New Roman" w:cs="Times New Roman"/>
          <w:spacing w:val="12"/>
          <w:sz w:val="24"/>
          <w:szCs w:val="24"/>
        </w:rPr>
        <w:t xml:space="preserve"> </w:t>
      </w:r>
      <w:r w:rsidRPr="00F12E12">
        <w:rPr>
          <w:rFonts w:ascii="Times New Roman" w:eastAsia="Times New Roman" w:hAnsi="Times New Roman" w:cs="Times New Roman"/>
          <w:sz w:val="24"/>
          <w:szCs w:val="24"/>
        </w:rPr>
        <w:t>if</w:t>
      </w:r>
      <w:r w:rsidRPr="00F12E12">
        <w:rPr>
          <w:rFonts w:ascii="Times New Roman" w:eastAsia="Times New Roman" w:hAnsi="Times New Roman" w:cs="Times New Roman"/>
          <w:spacing w:val="11"/>
          <w:sz w:val="24"/>
          <w:szCs w:val="24"/>
        </w:rPr>
        <w:t xml:space="preserve"> </w:t>
      </w:r>
      <w:r w:rsidRPr="00F12E12">
        <w:rPr>
          <w:rFonts w:ascii="Times New Roman" w:eastAsia="Times New Roman" w:hAnsi="Times New Roman" w:cs="Times New Roman"/>
          <w:sz w:val="24"/>
          <w:szCs w:val="24"/>
        </w:rPr>
        <w:t>any;</w:t>
      </w:r>
      <w:r w:rsidRPr="00F12E12">
        <w:rPr>
          <w:rFonts w:ascii="Times New Roman" w:eastAsia="Times New Roman" w:hAnsi="Times New Roman" w:cs="Times New Roman"/>
          <w:spacing w:val="12"/>
          <w:sz w:val="24"/>
          <w:szCs w:val="24"/>
        </w:rPr>
        <w:t xml:space="preserve"> </w:t>
      </w:r>
      <w:r w:rsidRPr="00F12E12">
        <w:rPr>
          <w:rFonts w:ascii="Times New Roman" w:eastAsia="Times New Roman" w:hAnsi="Times New Roman" w:cs="Times New Roman"/>
          <w:sz w:val="24"/>
          <w:szCs w:val="24"/>
        </w:rPr>
        <w:t>Factors</w:t>
      </w:r>
      <w:r w:rsidRPr="00F12E12">
        <w:rPr>
          <w:rFonts w:ascii="Times New Roman" w:eastAsia="Times New Roman" w:hAnsi="Times New Roman" w:cs="Times New Roman"/>
          <w:spacing w:val="11"/>
          <w:sz w:val="24"/>
          <w:szCs w:val="24"/>
        </w:rPr>
        <w:t xml:space="preserve"> </w:t>
      </w:r>
      <w:r w:rsidRPr="00F12E12">
        <w:rPr>
          <w:rFonts w:ascii="Times New Roman" w:eastAsia="Times New Roman" w:hAnsi="Times New Roman" w:cs="Times New Roman"/>
          <w:sz w:val="24"/>
          <w:szCs w:val="24"/>
        </w:rPr>
        <w:t>which</w:t>
      </w:r>
    </w:p>
    <w:p w14:paraId="7C7F9642" w14:textId="77777777" w:rsidR="00F12E12" w:rsidRPr="00F12E12" w:rsidRDefault="00F12E12" w:rsidP="00F12E12">
      <w:pPr>
        <w:widowControl w:val="0"/>
        <w:autoSpaceDE w:val="0"/>
        <w:autoSpaceDN w:val="0"/>
        <w:spacing w:after="0" w:line="240" w:lineRule="auto"/>
        <w:rPr>
          <w:rFonts w:ascii="Times New Roman" w:eastAsia="Times New Roman" w:hAnsi="Times New Roman" w:cs="Times New Roman"/>
        </w:rPr>
        <w:sectPr w:rsidR="00F12E12" w:rsidRPr="00F12E12">
          <w:pgSz w:w="11900" w:h="16840"/>
          <w:pgMar w:top="1360" w:right="660" w:bottom="980" w:left="1680" w:header="0" w:footer="708" w:gutter="0"/>
          <w:cols w:space="720"/>
        </w:sectPr>
      </w:pPr>
    </w:p>
    <w:p w14:paraId="45B45A16" w14:textId="77777777" w:rsidR="00F12E12" w:rsidRPr="00F12E12" w:rsidRDefault="00F12E12" w:rsidP="00F12E12">
      <w:pPr>
        <w:widowControl w:val="0"/>
        <w:autoSpaceDE w:val="0"/>
        <w:autoSpaceDN w:val="0"/>
        <w:spacing w:before="76" w:after="0" w:line="240" w:lineRule="auto"/>
        <w:ind w:left="1200" w:right="766"/>
        <w:jc w:val="both"/>
        <w:rPr>
          <w:rFonts w:ascii="Times New Roman" w:eastAsia="Times New Roman" w:hAnsi="Times New Roman" w:cs="Times New Roman"/>
          <w:sz w:val="24"/>
          <w:szCs w:val="24"/>
        </w:rPr>
      </w:pPr>
      <w:r w:rsidRPr="00F12E12">
        <w:rPr>
          <w:rFonts w:ascii="Times New Roman" w:eastAsia="Times New Roman" w:hAnsi="Times New Roman" w:cs="Times New Roman"/>
          <w:sz w:val="24"/>
          <w:szCs w:val="24"/>
        </w:rPr>
        <w:lastRenderedPageBreak/>
        <w:t>might limit the reproduction, growth and survival of the recipient organisms; stability of genetic traits; Characteristics and stability of plasmids, phages, viruses, in the recipient organisms; Reproductive cycle (sexual or asexual); Pathogenicity (details and availability of appropriate prophylaxis and therapies, if any); Production of biological active compounds, if any; Adventitious agents; Previous reports of a history of industrial use, if any; Characteristics of the related strain of recipient organisms; Natural habitat and geographic distribution; Genetic traits; Characteristics and stability of plasmids, phages, viruses, in the recipient</w:t>
      </w:r>
      <w:r w:rsidRPr="00F12E12">
        <w:rPr>
          <w:rFonts w:ascii="Times New Roman" w:eastAsia="Times New Roman" w:hAnsi="Times New Roman" w:cs="Times New Roman"/>
          <w:spacing w:val="-5"/>
          <w:sz w:val="24"/>
          <w:szCs w:val="24"/>
        </w:rPr>
        <w:t xml:space="preserve"> </w:t>
      </w:r>
      <w:r w:rsidRPr="00F12E12">
        <w:rPr>
          <w:rFonts w:ascii="Times New Roman" w:eastAsia="Times New Roman" w:hAnsi="Times New Roman" w:cs="Times New Roman"/>
          <w:sz w:val="24"/>
          <w:szCs w:val="24"/>
        </w:rPr>
        <w:t>organisms)</w:t>
      </w:r>
    </w:p>
    <w:p w14:paraId="32F0DE6D" w14:textId="77777777" w:rsidR="00F12E12" w:rsidRPr="00F12E12" w:rsidRDefault="00F12E12" w:rsidP="00F12E12">
      <w:pPr>
        <w:widowControl w:val="0"/>
        <w:numPr>
          <w:ilvl w:val="2"/>
          <w:numId w:val="5"/>
        </w:numPr>
        <w:tabs>
          <w:tab w:val="left" w:pos="1200"/>
        </w:tabs>
        <w:autoSpaceDE w:val="0"/>
        <w:autoSpaceDN w:val="0"/>
        <w:spacing w:before="1" w:after="0" w:line="293" w:lineRule="exact"/>
        <w:jc w:val="both"/>
        <w:rPr>
          <w:rFonts w:ascii="Times New Roman" w:eastAsia="Times New Roman" w:hAnsi="Times New Roman" w:cs="Times New Roman"/>
          <w:sz w:val="24"/>
        </w:rPr>
      </w:pPr>
      <w:r w:rsidRPr="00F12E12">
        <w:rPr>
          <w:rFonts w:ascii="Times New Roman" w:eastAsia="Times New Roman" w:hAnsi="Times New Roman" w:cs="Times New Roman"/>
          <w:sz w:val="24"/>
        </w:rPr>
        <w:t>Characteristics of the donor organism</w:t>
      </w:r>
    </w:p>
    <w:p w14:paraId="5D91CCAB" w14:textId="77777777" w:rsidR="00F12E12" w:rsidRPr="00F12E12" w:rsidRDefault="00F12E12" w:rsidP="00F12E12">
      <w:pPr>
        <w:widowControl w:val="0"/>
        <w:autoSpaceDE w:val="0"/>
        <w:autoSpaceDN w:val="0"/>
        <w:spacing w:after="0" w:line="240" w:lineRule="auto"/>
        <w:ind w:left="1200" w:right="767"/>
        <w:jc w:val="both"/>
        <w:rPr>
          <w:rFonts w:ascii="Times New Roman" w:eastAsia="Times New Roman" w:hAnsi="Times New Roman" w:cs="Times New Roman"/>
          <w:sz w:val="24"/>
          <w:szCs w:val="24"/>
        </w:rPr>
      </w:pPr>
      <w:r w:rsidRPr="00F12E12">
        <w:rPr>
          <w:rFonts w:ascii="Times New Roman" w:eastAsia="Times New Roman" w:hAnsi="Times New Roman" w:cs="Times New Roman"/>
          <w:sz w:val="24"/>
          <w:szCs w:val="24"/>
        </w:rPr>
        <w:t>(Nomenclature (scientific name and strain); Pathogenicity, producibility of biological active compounds; Functions of the objective genes).</w:t>
      </w:r>
    </w:p>
    <w:p w14:paraId="3D65AA7E" w14:textId="77777777" w:rsidR="00F12E12" w:rsidRPr="00F12E12" w:rsidRDefault="00F12E12" w:rsidP="00F12E12">
      <w:pPr>
        <w:widowControl w:val="0"/>
        <w:numPr>
          <w:ilvl w:val="2"/>
          <w:numId w:val="5"/>
        </w:numPr>
        <w:tabs>
          <w:tab w:val="left" w:pos="1200"/>
        </w:tabs>
        <w:autoSpaceDE w:val="0"/>
        <w:autoSpaceDN w:val="0"/>
        <w:spacing w:after="0" w:line="293" w:lineRule="exact"/>
        <w:jc w:val="both"/>
        <w:rPr>
          <w:rFonts w:ascii="Times New Roman" w:eastAsia="Times New Roman" w:hAnsi="Times New Roman" w:cs="Times New Roman"/>
          <w:sz w:val="24"/>
        </w:rPr>
      </w:pPr>
      <w:r w:rsidRPr="00F12E12">
        <w:rPr>
          <w:rFonts w:ascii="Times New Roman" w:eastAsia="Times New Roman" w:hAnsi="Times New Roman" w:cs="Times New Roman"/>
          <w:sz w:val="24"/>
        </w:rPr>
        <w:t>Name, designation, origin, characteristics of the</w:t>
      </w:r>
      <w:r w:rsidRPr="00F12E12">
        <w:rPr>
          <w:rFonts w:ascii="Times New Roman" w:eastAsia="Times New Roman" w:hAnsi="Times New Roman" w:cs="Times New Roman"/>
          <w:spacing w:val="-2"/>
          <w:sz w:val="24"/>
        </w:rPr>
        <w:t xml:space="preserve"> </w:t>
      </w:r>
      <w:r w:rsidRPr="00F12E12">
        <w:rPr>
          <w:rFonts w:ascii="Times New Roman" w:eastAsia="Times New Roman" w:hAnsi="Times New Roman" w:cs="Times New Roman"/>
          <w:sz w:val="24"/>
        </w:rPr>
        <w:t>vector</w:t>
      </w:r>
    </w:p>
    <w:p w14:paraId="004A6C9C" w14:textId="77777777" w:rsidR="00F12E12" w:rsidRPr="00F12E12" w:rsidRDefault="00F12E12" w:rsidP="00F12E12">
      <w:pPr>
        <w:widowControl w:val="0"/>
        <w:numPr>
          <w:ilvl w:val="2"/>
          <w:numId w:val="5"/>
        </w:numPr>
        <w:tabs>
          <w:tab w:val="left" w:pos="1200"/>
        </w:tabs>
        <w:autoSpaceDE w:val="0"/>
        <w:autoSpaceDN w:val="0"/>
        <w:spacing w:after="0" w:line="293" w:lineRule="exact"/>
        <w:jc w:val="both"/>
        <w:rPr>
          <w:rFonts w:ascii="Times New Roman" w:eastAsia="Times New Roman" w:hAnsi="Times New Roman" w:cs="Times New Roman"/>
          <w:sz w:val="24"/>
        </w:rPr>
      </w:pPr>
      <w:r w:rsidRPr="00F12E12">
        <w:rPr>
          <w:rFonts w:ascii="Times New Roman" w:eastAsia="Times New Roman" w:hAnsi="Times New Roman" w:cs="Times New Roman"/>
          <w:sz w:val="24"/>
        </w:rPr>
        <w:t>Construction method of genetically modified</w:t>
      </w:r>
      <w:r w:rsidRPr="00F12E12">
        <w:rPr>
          <w:rFonts w:ascii="Times New Roman" w:eastAsia="Times New Roman" w:hAnsi="Times New Roman" w:cs="Times New Roman"/>
          <w:spacing w:val="-6"/>
          <w:sz w:val="24"/>
        </w:rPr>
        <w:t xml:space="preserve"> </w:t>
      </w:r>
      <w:r w:rsidRPr="00F12E12">
        <w:rPr>
          <w:rFonts w:ascii="Times New Roman" w:eastAsia="Times New Roman" w:hAnsi="Times New Roman" w:cs="Times New Roman"/>
          <w:sz w:val="24"/>
        </w:rPr>
        <w:t>organism</w:t>
      </w:r>
    </w:p>
    <w:p w14:paraId="42353F10" w14:textId="77777777" w:rsidR="00F12E12" w:rsidRPr="00F12E12" w:rsidRDefault="00F12E12" w:rsidP="00F12E12">
      <w:pPr>
        <w:widowControl w:val="0"/>
        <w:autoSpaceDE w:val="0"/>
        <w:autoSpaceDN w:val="0"/>
        <w:spacing w:after="0" w:line="240" w:lineRule="auto"/>
        <w:ind w:left="1200" w:right="769"/>
        <w:jc w:val="both"/>
        <w:rPr>
          <w:rFonts w:ascii="Times New Roman" w:eastAsia="Times New Roman" w:hAnsi="Times New Roman" w:cs="Times New Roman"/>
          <w:sz w:val="24"/>
          <w:szCs w:val="24"/>
        </w:rPr>
      </w:pPr>
      <w:r w:rsidRPr="00F12E12">
        <w:rPr>
          <w:rFonts w:ascii="Times New Roman" w:eastAsia="Times New Roman" w:hAnsi="Times New Roman" w:cs="Times New Roman"/>
          <w:sz w:val="24"/>
          <w:szCs w:val="24"/>
        </w:rPr>
        <w:t>(Structure and construction method of the recombinant molecules; Method used to introduce target genes into recipient cells).</w:t>
      </w:r>
    </w:p>
    <w:p w14:paraId="0FC130F8" w14:textId="77777777" w:rsidR="00F12E12" w:rsidRPr="00F12E12" w:rsidRDefault="00F12E12" w:rsidP="00F12E12">
      <w:pPr>
        <w:widowControl w:val="0"/>
        <w:numPr>
          <w:ilvl w:val="2"/>
          <w:numId w:val="5"/>
        </w:numPr>
        <w:tabs>
          <w:tab w:val="left" w:pos="1200"/>
        </w:tabs>
        <w:autoSpaceDE w:val="0"/>
        <w:autoSpaceDN w:val="0"/>
        <w:spacing w:before="1" w:after="0" w:line="293" w:lineRule="exact"/>
        <w:jc w:val="both"/>
        <w:rPr>
          <w:rFonts w:ascii="Times New Roman" w:eastAsia="Times New Roman" w:hAnsi="Times New Roman" w:cs="Times New Roman"/>
          <w:sz w:val="24"/>
        </w:rPr>
      </w:pPr>
      <w:r w:rsidRPr="00F12E12">
        <w:rPr>
          <w:rFonts w:ascii="Times New Roman" w:eastAsia="Times New Roman" w:hAnsi="Times New Roman" w:cs="Times New Roman"/>
          <w:sz w:val="24"/>
        </w:rPr>
        <w:t>Characteristics of the genetically modified</w:t>
      </w:r>
      <w:r w:rsidRPr="00F12E12">
        <w:rPr>
          <w:rFonts w:ascii="Times New Roman" w:eastAsia="Times New Roman" w:hAnsi="Times New Roman" w:cs="Times New Roman"/>
          <w:spacing w:val="59"/>
          <w:sz w:val="24"/>
        </w:rPr>
        <w:t xml:space="preserve"> </w:t>
      </w:r>
      <w:r w:rsidRPr="00F12E12">
        <w:rPr>
          <w:rFonts w:ascii="Times New Roman" w:eastAsia="Times New Roman" w:hAnsi="Times New Roman" w:cs="Times New Roman"/>
          <w:sz w:val="24"/>
        </w:rPr>
        <w:t>organisms</w:t>
      </w:r>
    </w:p>
    <w:p w14:paraId="01804807" w14:textId="77777777" w:rsidR="00F12E12" w:rsidRPr="00F12E12" w:rsidRDefault="00F12E12" w:rsidP="00F12E12">
      <w:pPr>
        <w:widowControl w:val="0"/>
        <w:autoSpaceDE w:val="0"/>
        <w:autoSpaceDN w:val="0"/>
        <w:spacing w:after="0" w:line="240" w:lineRule="auto"/>
        <w:ind w:left="1199" w:right="768"/>
        <w:jc w:val="both"/>
        <w:rPr>
          <w:rFonts w:ascii="Times New Roman" w:eastAsia="Times New Roman" w:hAnsi="Times New Roman" w:cs="Times New Roman"/>
          <w:sz w:val="24"/>
          <w:szCs w:val="24"/>
        </w:rPr>
      </w:pPr>
      <w:r w:rsidRPr="00F12E12">
        <w:rPr>
          <w:rFonts w:ascii="Times New Roman" w:eastAsia="Times New Roman" w:hAnsi="Times New Roman" w:cs="Times New Roman"/>
          <w:sz w:val="24"/>
          <w:szCs w:val="24"/>
        </w:rPr>
        <w:t>(Comparison with recipient organisms; Characteristics with respect to survival, growth and reproduction; Crossing possibility; Inserted genes; Localization, copy number and stability of the inserted gene in recipient cells; Stability of the introduced gene expression; Any previous genetic manipulations applied to already modified genetically modified organisms; Method to restrict the multiplication ability in open environment; Any other important remarks obtained in the transformation experiment or during the preliminary application in the controlled model</w:t>
      </w:r>
      <w:r w:rsidRPr="00F12E12">
        <w:rPr>
          <w:rFonts w:ascii="Times New Roman" w:eastAsia="Times New Roman" w:hAnsi="Times New Roman" w:cs="Times New Roman"/>
          <w:spacing w:val="-5"/>
          <w:sz w:val="24"/>
          <w:szCs w:val="24"/>
        </w:rPr>
        <w:t xml:space="preserve"> </w:t>
      </w:r>
      <w:r w:rsidRPr="00F12E12">
        <w:rPr>
          <w:rFonts w:ascii="Times New Roman" w:eastAsia="Times New Roman" w:hAnsi="Times New Roman" w:cs="Times New Roman"/>
          <w:sz w:val="24"/>
          <w:szCs w:val="24"/>
        </w:rPr>
        <w:t>environment).</w:t>
      </w:r>
    </w:p>
    <w:p w14:paraId="3157F548" w14:textId="77777777" w:rsidR="00F12E12" w:rsidRPr="00F12E12" w:rsidRDefault="00F12E12" w:rsidP="00F12E12">
      <w:pPr>
        <w:widowControl w:val="0"/>
        <w:numPr>
          <w:ilvl w:val="2"/>
          <w:numId w:val="5"/>
        </w:numPr>
        <w:tabs>
          <w:tab w:val="left" w:pos="1200"/>
        </w:tabs>
        <w:autoSpaceDE w:val="0"/>
        <w:autoSpaceDN w:val="0"/>
        <w:spacing w:after="0" w:line="240" w:lineRule="auto"/>
        <w:ind w:left="1199" w:right="771"/>
        <w:jc w:val="both"/>
        <w:rPr>
          <w:rFonts w:ascii="Times New Roman" w:eastAsia="Times New Roman" w:hAnsi="Times New Roman" w:cs="Times New Roman"/>
          <w:sz w:val="24"/>
        </w:rPr>
      </w:pPr>
      <w:r w:rsidRPr="00F12E12">
        <w:rPr>
          <w:rFonts w:ascii="Times New Roman" w:eastAsia="Times New Roman" w:hAnsi="Times New Roman" w:cs="Times New Roman"/>
          <w:sz w:val="24"/>
        </w:rPr>
        <w:t>Other Considerations in Assessing Characteristic of Genetically Modified Microorganisms:</w:t>
      </w:r>
    </w:p>
    <w:p w14:paraId="1669A29A" w14:textId="77777777" w:rsidR="00F12E12" w:rsidRPr="00F12E12" w:rsidRDefault="00F12E12" w:rsidP="00F12E12">
      <w:pPr>
        <w:widowControl w:val="0"/>
        <w:autoSpaceDE w:val="0"/>
        <w:autoSpaceDN w:val="0"/>
        <w:spacing w:after="0" w:line="240" w:lineRule="auto"/>
        <w:ind w:left="1199" w:right="769"/>
        <w:jc w:val="both"/>
        <w:rPr>
          <w:rFonts w:ascii="Times New Roman" w:eastAsia="Times New Roman" w:hAnsi="Times New Roman" w:cs="Times New Roman"/>
          <w:sz w:val="24"/>
          <w:szCs w:val="24"/>
        </w:rPr>
      </w:pPr>
      <w:r w:rsidRPr="00F12E12">
        <w:rPr>
          <w:rFonts w:ascii="Times New Roman" w:eastAsia="Times New Roman" w:hAnsi="Times New Roman" w:cs="Times New Roman"/>
          <w:sz w:val="24"/>
          <w:szCs w:val="24"/>
        </w:rPr>
        <w:t>Known potential of natural variants to cause epidemics (survival rates, reproduction, dispersal, etc.); Known potential to cause losses; Known potential hosts and their economic or social importance; Known natural ability to evolve; Known carriers of organism and abundance</w:t>
      </w:r>
    </w:p>
    <w:p w14:paraId="6D8FABF2" w14:textId="77777777" w:rsidR="00F12E12" w:rsidRPr="00F12E12" w:rsidRDefault="00F12E12" w:rsidP="00F12E12">
      <w:pPr>
        <w:widowControl w:val="0"/>
        <w:numPr>
          <w:ilvl w:val="2"/>
          <w:numId w:val="5"/>
        </w:numPr>
        <w:tabs>
          <w:tab w:val="left" w:pos="1200"/>
        </w:tabs>
        <w:autoSpaceDE w:val="0"/>
        <w:autoSpaceDN w:val="0"/>
        <w:spacing w:after="0" w:line="294" w:lineRule="exact"/>
        <w:ind w:hanging="361"/>
        <w:jc w:val="both"/>
        <w:rPr>
          <w:rFonts w:ascii="Times New Roman" w:eastAsia="Times New Roman" w:hAnsi="Times New Roman" w:cs="Times New Roman"/>
          <w:sz w:val="24"/>
        </w:rPr>
      </w:pPr>
      <w:r w:rsidRPr="00F12E12">
        <w:rPr>
          <w:rFonts w:ascii="Times New Roman" w:eastAsia="Times New Roman" w:hAnsi="Times New Roman" w:cs="Times New Roman"/>
          <w:sz w:val="24"/>
        </w:rPr>
        <w:t>Known epidemiological</w:t>
      </w:r>
      <w:r w:rsidRPr="00F12E12">
        <w:rPr>
          <w:rFonts w:ascii="Times New Roman" w:eastAsia="Times New Roman" w:hAnsi="Times New Roman" w:cs="Times New Roman"/>
          <w:spacing w:val="-3"/>
          <w:sz w:val="24"/>
        </w:rPr>
        <w:t xml:space="preserve"> </w:t>
      </w:r>
      <w:r w:rsidRPr="00F12E12">
        <w:rPr>
          <w:rFonts w:ascii="Times New Roman" w:eastAsia="Times New Roman" w:hAnsi="Times New Roman" w:cs="Times New Roman"/>
          <w:sz w:val="24"/>
        </w:rPr>
        <w:t>factors</w:t>
      </w:r>
    </w:p>
    <w:p w14:paraId="3BC45BBD" w14:textId="77777777" w:rsidR="00F12E12" w:rsidRPr="00F12E12" w:rsidRDefault="00F12E12" w:rsidP="00F12E12">
      <w:pPr>
        <w:widowControl w:val="0"/>
        <w:autoSpaceDE w:val="0"/>
        <w:autoSpaceDN w:val="0"/>
        <w:spacing w:after="0" w:line="240" w:lineRule="auto"/>
        <w:ind w:left="1199" w:right="809"/>
        <w:rPr>
          <w:rFonts w:ascii="Times New Roman" w:eastAsia="Times New Roman" w:hAnsi="Times New Roman" w:cs="Times New Roman"/>
          <w:sz w:val="24"/>
          <w:szCs w:val="24"/>
        </w:rPr>
      </w:pPr>
      <w:r w:rsidRPr="00F12E12">
        <w:rPr>
          <w:rFonts w:ascii="Times New Roman" w:eastAsia="Times New Roman" w:hAnsi="Times New Roman" w:cs="Times New Roman"/>
          <w:sz w:val="24"/>
          <w:szCs w:val="24"/>
        </w:rPr>
        <w:t>(Host range; Pathogenicity, infectivity; Production of biological active compounds, if any; Mode of spread including vectors and other transport hosts; Environmental conditions needed for epidemics; History of epidemic, if any)</w:t>
      </w:r>
    </w:p>
    <w:p w14:paraId="7700246B" w14:textId="77777777" w:rsidR="00F12E12" w:rsidRPr="00F12E12" w:rsidRDefault="00F12E12" w:rsidP="00F12E12">
      <w:pPr>
        <w:widowControl w:val="0"/>
        <w:numPr>
          <w:ilvl w:val="2"/>
          <w:numId w:val="5"/>
        </w:numPr>
        <w:tabs>
          <w:tab w:val="left" w:pos="1199"/>
          <w:tab w:val="left" w:pos="1200"/>
        </w:tabs>
        <w:autoSpaceDE w:val="0"/>
        <w:autoSpaceDN w:val="0"/>
        <w:spacing w:after="0" w:line="293" w:lineRule="exact"/>
        <w:ind w:hanging="361"/>
        <w:rPr>
          <w:rFonts w:ascii="Times New Roman" w:eastAsia="Times New Roman" w:hAnsi="Times New Roman" w:cs="Times New Roman"/>
          <w:sz w:val="24"/>
        </w:rPr>
      </w:pPr>
      <w:r w:rsidRPr="00F12E12">
        <w:rPr>
          <w:rFonts w:ascii="Times New Roman" w:eastAsia="Times New Roman" w:hAnsi="Times New Roman" w:cs="Times New Roman"/>
          <w:sz w:val="24"/>
        </w:rPr>
        <w:t>Laboratory testing</w:t>
      </w:r>
    </w:p>
    <w:p w14:paraId="5B821701" w14:textId="77777777" w:rsidR="00F12E12" w:rsidRPr="00F12E12" w:rsidRDefault="00F12E12" w:rsidP="00F12E12">
      <w:pPr>
        <w:widowControl w:val="0"/>
        <w:autoSpaceDE w:val="0"/>
        <w:autoSpaceDN w:val="0"/>
        <w:spacing w:after="0" w:line="240" w:lineRule="auto"/>
        <w:ind w:left="1199" w:right="770"/>
        <w:jc w:val="both"/>
        <w:rPr>
          <w:rFonts w:ascii="Times New Roman" w:eastAsia="Times New Roman" w:hAnsi="Times New Roman" w:cs="Times New Roman"/>
          <w:sz w:val="24"/>
          <w:szCs w:val="24"/>
        </w:rPr>
      </w:pPr>
      <w:r w:rsidRPr="00F12E12">
        <w:rPr>
          <w:rFonts w:ascii="Times New Roman" w:eastAsia="Times New Roman" w:hAnsi="Times New Roman" w:cs="Times New Roman"/>
          <w:sz w:val="24"/>
          <w:szCs w:val="24"/>
        </w:rPr>
        <w:t xml:space="preserve">(Required containment facilities of laboratory; Required biosafety </w:t>
      </w:r>
      <w:proofErr w:type="spellStart"/>
      <w:r w:rsidRPr="00F12E12">
        <w:rPr>
          <w:rFonts w:ascii="Times New Roman" w:eastAsia="Times New Roman" w:hAnsi="Times New Roman" w:cs="Times New Roman"/>
          <w:sz w:val="24"/>
          <w:szCs w:val="24"/>
        </w:rPr>
        <w:t>equipments</w:t>
      </w:r>
      <w:proofErr w:type="spellEnd"/>
      <w:r w:rsidRPr="00F12E12">
        <w:rPr>
          <w:rFonts w:ascii="Times New Roman" w:eastAsia="Times New Roman" w:hAnsi="Times New Roman" w:cs="Times New Roman"/>
          <w:sz w:val="24"/>
          <w:szCs w:val="24"/>
        </w:rPr>
        <w:t>; Sterilization procedures; Personnel awareness of biosafety procedures; Labeling/designation of "risk" areas; Decontamination facilities)</w:t>
      </w:r>
    </w:p>
    <w:p w14:paraId="28B95E34" w14:textId="77777777" w:rsidR="00F12E12" w:rsidRPr="00F12E12" w:rsidRDefault="00F12E12" w:rsidP="00F12E12">
      <w:pPr>
        <w:widowControl w:val="0"/>
        <w:numPr>
          <w:ilvl w:val="2"/>
          <w:numId w:val="5"/>
        </w:numPr>
        <w:tabs>
          <w:tab w:val="left" w:pos="1200"/>
        </w:tabs>
        <w:autoSpaceDE w:val="0"/>
        <w:autoSpaceDN w:val="0"/>
        <w:spacing w:after="0" w:line="293" w:lineRule="exact"/>
        <w:ind w:hanging="361"/>
        <w:jc w:val="both"/>
        <w:rPr>
          <w:rFonts w:ascii="Times New Roman" w:eastAsia="Times New Roman" w:hAnsi="Times New Roman" w:cs="Times New Roman"/>
          <w:sz w:val="24"/>
        </w:rPr>
      </w:pPr>
      <w:r w:rsidRPr="00F12E12">
        <w:rPr>
          <w:rFonts w:ascii="Times New Roman" w:eastAsia="Times New Roman" w:hAnsi="Times New Roman" w:cs="Times New Roman"/>
          <w:sz w:val="24"/>
        </w:rPr>
        <w:t>Field testing (Microorganisms on Soil/Water Associated with</w:t>
      </w:r>
      <w:r w:rsidRPr="00F12E12">
        <w:rPr>
          <w:rFonts w:ascii="Times New Roman" w:eastAsia="Times New Roman" w:hAnsi="Times New Roman" w:cs="Times New Roman"/>
          <w:spacing w:val="-6"/>
          <w:sz w:val="24"/>
        </w:rPr>
        <w:t xml:space="preserve"> </w:t>
      </w:r>
      <w:r w:rsidRPr="00F12E12">
        <w:rPr>
          <w:rFonts w:ascii="Times New Roman" w:eastAsia="Times New Roman" w:hAnsi="Times New Roman" w:cs="Times New Roman"/>
          <w:sz w:val="24"/>
        </w:rPr>
        <w:t>Plants).</w:t>
      </w:r>
    </w:p>
    <w:p w14:paraId="6A5FA663" w14:textId="77777777" w:rsidR="00F12E12" w:rsidRPr="00F12E12" w:rsidRDefault="00F12E12" w:rsidP="00F12E12">
      <w:pPr>
        <w:widowControl w:val="0"/>
        <w:autoSpaceDE w:val="0"/>
        <w:autoSpaceDN w:val="0"/>
        <w:spacing w:after="0" w:line="240" w:lineRule="auto"/>
        <w:ind w:left="1199" w:right="768"/>
        <w:jc w:val="both"/>
        <w:rPr>
          <w:rFonts w:ascii="Times New Roman" w:eastAsia="Times New Roman" w:hAnsi="Times New Roman" w:cs="Times New Roman"/>
          <w:sz w:val="24"/>
          <w:szCs w:val="24"/>
        </w:rPr>
      </w:pPr>
      <w:r w:rsidRPr="00F12E12">
        <w:rPr>
          <w:rFonts w:ascii="Times New Roman" w:eastAsia="Times New Roman" w:hAnsi="Times New Roman" w:cs="Times New Roman"/>
          <w:sz w:val="24"/>
          <w:szCs w:val="24"/>
        </w:rPr>
        <w:t>(Specify the survival and reproduction characteristics of the organism in the rhizosphere of the plant species in the test site and surrounding environment; Give the effects on organisms likely to be in the test area which are known to be beneficial to plants (e.g. Rhizobium, Frankia and mycorrhizal fungi))</w:t>
      </w:r>
    </w:p>
    <w:p w14:paraId="727F1853" w14:textId="77777777" w:rsidR="00F12E12" w:rsidRPr="00F12E12" w:rsidRDefault="00F12E12" w:rsidP="00F12E12">
      <w:pPr>
        <w:widowControl w:val="0"/>
        <w:numPr>
          <w:ilvl w:val="2"/>
          <w:numId w:val="5"/>
        </w:numPr>
        <w:tabs>
          <w:tab w:val="left" w:pos="1200"/>
        </w:tabs>
        <w:autoSpaceDE w:val="0"/>
        <w:autoSpaceDN w:val="0"/>
        <w:spacing w:after="0" w:line="293" w:lineRule="exact"/>
        <w:ind w:hanging="361"/>
        <w:jc w:val="both"/>
        <w:rPr>
          <w:rFonts w:ascii="Times New Roman" w:eastAsia="Times New Roman" w:hAnsi="Times New Roman" w:cs="Times New Roman"/>
          <w:sz w:val="24"/>
        </w:rPr>
      </w:pPr>
      <w:r w:rsidRPr="00F12E12">
        <w:rPr>
          <w:rFonts w:ascii="Times New Roman" w:eastAsia="Times New Roman" w:hAnsi="Times New Roman" w:cs="Times New Roman"/>
          <w:sz w:val="24"/>
        </w:rPr>
        <w:t>Field testing (Microorganisms to be used for biological</w:t>
      </w:r>
      <w:r w:rsidRPr="00F12E12">
        <w:rPr>
          <w:rFonts w:ascii="Times New Roman" w:eastAsia="Times New Roman" w:hAnsi="Times New Roman" w:cs="Times New Roman"/>
          <w:spacing w:val="-5"/>
          <w:sz w:val="24"/>
        </w:rPr>
        <w:t xml:space="preserve"> </w:t>
      </w:r>
      <w:r w:rsidRPr="00F12E12">
        <w:rPr>
          <w:rFonts w:ascii="Times New Roman" w:eastAsia="Times New Roman" w:hAnsi="Times New Roman" w:cs="Times New Roman"/>
          <w:sz w:val="24"/>
        </w:rPr>
        <w:t>control).</w:t>
      </w:r>
    </w:p>
    <w:p w14:paraId="10D52BBB" w14:textId="77777777" w:rsidR="00F12E12" w:rsidRPr="00F12E12" w:rsidRDefault="00F12E12" w:rsidP="00F12E12">
      <w:pPr>
        <w:widowControl w:val="0"/>
        <w:autoSpaceDE w:val="0"/>
        <w:autoSpaceDN w:val="0"/>
        <w:spacing w:after="0" w:line="240" w:lineRule="auto"/>
        <w:ind w:left="1199" w:right="771"/>
        <w:jc w:val="both"/>
        <w:rPr>
          <w:rFonts w:ascii="Times New Roman" w:eastAsia="Times New Roman" w:hAnsi="Times New Roman" w:cs="Times New Roman"/>
          <w:sz w:val="24"/>
          <w:szCs w:val="24"/>
        </w:rPr>
      </w:pPr>
      <w:r w:rsidRPr="00F12E12">
        <w:rPr>
          <w:rFonts w:ascii="Times New Roman" w:eastAsia="Times New Roman" w:hAnsi="Times New Roman" w:cs="Times New Roman"/>
          <w:sz w:val="24"/>
          <w:szCs w:val="24"/>
        </w:rPr>
        <w:t>(State the effects that the unmodified and modified organisms have on the biological control target, the plant or animal being protected and non-target species (including humans) in the test area and surrounding environment.</w:t>
      </w:r>
    </w:p>
    <w:p w14:paraId="5CFB56E9" w14:textId="77777777" w:rsidR="00F12E12" w:rsidRPr="00F12E12" w:rsidRDefault="00F12E12" w:rsidP="00F12E12">
      <w:pPr>
        <w:widowControl w:val="0"/>
        <w:autoSpaceDE w:val="0"/>
        <w:autoSpaceDN w:val="0"/>
        <w:spacing w:after="0" w:line="240" w:lineRule="auto"/>
        <w:jc w:val="both"/>
        <w:rPr>
          <w:rFonts w:ascii="Times New Roman" w:eastAsia="Times New Roman" w:hAnsi="Times New Roman" w:cs="Times New Roman"/>
        </w:rPr>
        <w:sectPr w:rsidR="00F12E12" w:rsidRPr="00F12E12">
          <w:pgSz w:w="11900" w:h="16840"/>
          <w:pgMar w:top="1360" w:right="660" w:bottom="980" w:left="1680" w:header="0" w:footer="708" w:gutter="0"/>
          <w:cols w:space="720"/>
        </w:sectPr>
      </w:pPr>
    </w:p>
    <w:p w14:paraId="31420867" w14:textId="77777777" w:rsidR="00F12E12" w:rsidRPr="00F12E12" w:rsidRDefault="00F12E12" w:rsidP="00F12E12">
      <w:pPr>
        <w:widowControl w:val="0"/>
        <w:autoSpaceDE w:val="0"/>
        <w:autoSpaceDN w:val="0"/>
        <w:spacing w:before="76" w:after="0" w:line="240" w:lineRule="auto"/>
        <w:ind w:left="1199" w:right="772"/>
        <w:jc w:val="both"/>
        <w:rPr>
          <w:rFonts w:ascii="Times New Roman" w:eastAsia="Times New Roman" w:hAnsi="Times New Roman" w:cs="Times New Roman"/>
          <w:sz w:val="24"/>
          <w:szCs w:val="24"/>
        </w:rPr>
      </w:pPr>
      <w:r w:rsidRPr="00F12E12">
        <w:rPr>
          <w:rFonts w:ascii="Times New Roman" w:eastAsia="Times New Roman" w:hAnsi="Times New Roman" w:cs="Times New Roman"/>
          <w:sz w:val="24"/>
          <w:szCs w:val="24"/>
        </w:rPr>
        <w:lastRenderedPageBreak/>
        <w:t xml:space="preserve">State, in particular, if there are any growth or quality reductions in </w:t>
      </w:r>
      <w:r w:rsidRPr="00F12E12">
        <w:rPr>
          <w:rFonts w:ascii="Times New Roman" w:eastAsia="Times New Roman" w:hAnsi="Times New Roman" w:cs="Times New Roman"/>
          <w:spacing w:val="-4"/>
          <w:sz w:val="24"/>
          <w:szCs w:val="24"/>
        </w:rPr>
        <w:t>the</w:t>
      </w:r>
      <w:r w:rsidRPr="00F12E12">
        <w:rPr>
          <w:rFonts w:ascii="Times New Roman" w:eastAsia="Times New Roman" w:hAnsi="Times New Roman" w:cs="Times New Roman"/>
          <w:spacing w:val="52"/>
          <w:sz w:val="24"/>
          <w:szCs w:val="24"/>
        </w:rPr>
        <w:t xml:space="preserve"> </w:t>
      </w:r>
      <w:r w:rsidRPr="00F12E12">
        <w:rPr>
          <w:rFonts w:ascii="Times New Roman" w:eastAsia="Times New Roman" w:hAnsi="Times New Roman" w:cs="Times New Roman"/>
          <w:sz w:val="24"/>
          <w:szCs w:val="24"/>
        </w:rPr>
        <w:t>protected organism)</w:t>
      </w:r>
    </w:p>
    <w:p w14:paraId="4D493680" w14:textId="77777777" w:rsidR="00F12E12" w:rsidRPr="00F12E12" w:rsidRDefault="00F12E12" w:rsidP="00F12E12">
      <w:pPr>
        <w:widowControl w:val="0"/>
        <w:numPr>
          <w:ilvl w:val="2"/>
          <w:numId w:val="5"/>
        </w:numPr>
        <w:tabs>
          <w:tab w:val="left" w:pos="1200"/>
        </w:tabs>
        <w:autoSpaceDE w:val="0"/>
        <w:autoSpaceDN w:val="0"/>
        <w:spacing w:before="1" w:after="0" w:line="293" w:lineRule="exact"/>
        <w:ind w:hanging="361"/>
        <w:jc w:val="both"/>
        <w:rPr>
          <w:rFonts w:ascii="Times New Roman" w:eastAsia="Times New Roman" w:hAnsi="Times New Roman" w:cs="Times New Roman"/>
          <w:sz w:val="24"/>
        </w:rPr>
      </w:pPr>
      <w:r w:rsidRPr="00F12E12">
        <w:rPr>
          <w:rFonts w:ascii="Times New Roman" w:eastAsia="Times New Roman" w:hAnsi="Times New Roman" w:cs="Times New Roman"/>
          <w:sz w:val="24"/>
        </w:rPr>
        <w:t>Live</w:t>
      </w:r>
      <w:r w:rsidRPr="00F12E12">
        <w:rPr>
          <w:rFonts w:ascii="Times New Roman" w:eastAsia="Times New Roman" w:hAnsi="Times New Roman" w:cs="Times New Roman"/>
          <w:spacing w:val="-1"/>
          <w:sz w:val="24"/>
        </w:rPr>
        <w:t xml:space="preserve"> </w:t>
      </w:r>
      <w:r w:rsidRPr="00F12E12">
        <w:rPr>
          <w:rFonts w:ascii="Times New Roman" w:eastAsia="Times New Roman" w:hAnsi="Times New Roman" w:cs="Times New Roman"/>
          <w:sz w:val="24"/>
        </w:rPr>
        <w:t>Vaccines</w:t>
      </w:r>
    </w:p>
    <w:p w14:paraId="0CBCB999" w14:textId="77777777" w:rsidR="00F12E12" w:rsidRPr="00F12E12" w:rsidRDefault="00F12E12" w:rsidP="00F12E12">
      <w:pPr>
        <w:widowControl w:val="0"/>
        <w:autoSpaceDE w:val="0"/>
        <w:autoSpaceDN w:val="0"/>
        <w:spacing w:after="0" w:line="240" w:lineRule="auto"/>
        <w:ind w:left="1199" w:right="768"/>
        <w:jc w:val="both"/>
        <w:rPr>
          <w:rFonts w:ascii="Times New Roman" w:eastAsia="Times New Roman" w:hAnsi="Times New Roman" w:cs="Times New Roman"/>
          <w:sz w:val="24"/>
          <w:szCs w:val="24"/>
        </w:rPr>
      </w:pPr>
      <w:r w:rsidRPr="00F12E12">
        <w:rPr>
          <w:rFonts w:ascii="Times New Roman" w:eastAsia="Times New Roman" w:hAnsi="Times New Roman" w:cs="Times New Roman"/>
          <w:sz w:val="24"/>
          <w:szCs w:val="24"/>
        </w:rPr>
        <w:t xml:space="preserve">(Specify/give the identification characteristics or markers, the growth requirements, and the genetic modification of the vaccine strain of the organism; Specify the proposed dose rate(s); Give the period when the vaccine organism can be detected in the vaccinated animals and their excretions; Indicate if the </w:t>
      </w:r>
      <w:proofErr w:type="spellStart"/>
      <w:r w:rsidRPr="00F12E12">
        <w:rPr>
          <w:rFonts w:ascii="Times New Roman" w:eastAsia="Times New Roman" w:hAnsi="Times New Roman" w:cs="Times New Roman"/>
          <w:sz w:val="24"/>
          <w:szCs w:val="24"/>
        </w:rPr>
        <w:t>vaccineorganisms</w:t>
      </w:r>
      <w:proofErr w:type="spellEnd"/>
      <w:r w:rsidRPr="00F12E12">
        <w:rPr>
          <w:rFonts w:ascii="Times New Roman" w:eastAsia="Times New Roman" w:hAnsi="Times New Roman" w:cs="Times New Roman"/>
          <w:sz w:val="24"/>
          <w:szCs w:val="24"/>
        </w:rPr>
        <w:t xml:space="preserve"> spreads from vaccinated to in-contact, non- vaccinated animals of the same or other animal species. If so, state the mechanisms and frequency; Give the vaccine strain's frequency of reversion to wild type characteristics; For pen trials, specify arrangements proposed for disposal of waste containing any vaccine organisms and of the vaccinated animals at the conclusion of the trial; Give the clinical effects of the vaccine organism target and non-target species in the test area and surrounding environment; Specify the level and duration of immunity produced in the target species; State challenge or other tests using virulent field strains to be carried out on vaccinated animals; Indicate the probability of the host vaccine organism being used in other human or animal vaccines; Specify if the use of this vaccine precludes the future use of the host vaccine organism for immunization purposes)</w:t>
      </w:r>
    </w:p>
    <w:p w14:paraId="3F28E80A" w14:textId="77777777" w:rsidR="00F12E12" w:rsidRPr="00F12E12" w:rsidRDefault="00F12E12" w:rsidP="00F12E12">
      <w:pPr>
        <w:widowControl w:val="0"/>
        <w:numPr>
          <w:ilvl w:val="1"/>
          <w:numId w:val="5"/>
        </w:numPr>
        <w:tabs>
          <w:tab w:val="left" w:pos="841"/>
        </w:tabs>
        <w:autoSpaceDE w:val="0"/>
        <w:autoSpaceDN w:val="0"/>
        <w:spacing w:after="0" w:line="240" w:lineRule="auto"/>
        <w:ind w:left="840" w:hanging="362"/>
        <w:jc w:val="both"/>
        <w:rPr>
          <w:rFonts w:ascii="Times New Roman" w:eastAsia="Times New Roman" w:hAnsi="Times New Roman" w:cs="Times New Roman"/>
          <w:sz w:val="24"/>
        </w:rPr>
      </w:pPr>
      <w:r w:rsidRPr="00F12E12">
        <w:rPr>
          <w:rFonts w:ascii="Times New Roman" w:eastAsia="Times New Roman" w:hAnsi="Times New Roman" w:cs="Times New Roman"/>
          <w:sz w:val="24"/>
        </w:rPr>
        <w:t>For Experiments Involving Genetically Modified</w:t>
      </w:r>
      <w:r w:rsidRPr="00F12E12">
        <w:rPr>
          <w:rFonts w:ascii="Times New Roman" w:eastAsia="Times New Roman" w:hAnsi="Times New Roman" w:cs="Times New Roman"/>
          <w:spacing w:val="-1"/>
          <w:sz w:val="24"/>
        </w:rPr>
        <w:t xml:space="preserve"> </w:t>
      </w:r>
      <w:r w:rsidRPr="00F12E12">
        <w:rPr>
          <w:rFonts w:ascii="Times New Roman" w:eastAsia="Times New Roman" w:hAnsi="Times New Roman" w:cs="Times New Roman"/>
          <w:sz w:val="24"/>
        </w:rPr>
        <w:t>Animals</w:t>
      </w:r>
    </w:p>
    <w:p w14:paraId="1F5AB016" w14:textId="77777777" w:rsidR="00F12E12" w:rsidRPr="00F12E12" w:rsidRDefault="00F12E12" w:rsidP="00F12E12">
      <w:pPr>
        <w:widowControl w:val="0"/>
        <w:numPr>
          <w:ilvl w:val="2"/>
          <w:numId w:val="5"/>
        </w:numPr>
        <w:tabs>
          <w:tab w:val="left" w:pos="1200"/>
        </w:tabs>
        <w:autoSpaceDE w:val="0"/>
        <w:autoSpaceDN w:val="0"/>
        <w:spacing w:after="0" w:line="293" w:lineRule="exact"/>
        <w:ind w:hanging="361"/>
        <w:jc w:val="both"/>
        <w:rPr>
          <w:rFonts w:ascii="Times New Roman" w:eastAsia="Times New Roman" w:hAnsi="Times New Roman" w:cs="Times New Roman"/>
          <w:sz w:val="24"/>
        </w:rPr>
      </w:pPr>
      <w:r w:rsidRPr="00F12E12">
        <w:rPr>
          <w:rFonts w:ascii="Times New Roman" w:eastAsia="Times New Roman" w:hAnsi="Times New Roman" w:cs="Times New Roman"/>
          <w:sz w:val="24"/>
        </w:rPr>
        <w:t>Domesticated or farmed animals (terrestrial,</w:t>
      </w:r>
      <w:r w:rsidRPr="00F12E12">
        <w:rPr>
          <w:rFonts w:ascii="Times New Roman" w:eastAsia="Times New Roman" w:hAnsi="Times New Roman" w:cs="Times New Roman"/>
          <w:spacing w:val="-3"/>
          <w:sz w:val="24"/>
        </w:rPr>
        <w:t xml:space="preserve"> </w:t>
      </w:r>
      <w:r w:rsidRPr="00F12E12">
        <w:rPr>
          <w:rFonts w:ascii="Times New Roman" w:eastAsia="Times New Roman" w:hAnsi="Times New Roman" w:cs="Times New Roman"/>
          <w:sz w:val="24"/>
        </w:rPr>
        <w:t>aquatic)</w:t>
      </w:r>
    </w:p>
    <w:p w14:paraId="7521F768" w14:textId="77777777" w:rsidR="00F12E12" w:rsidRPr="00F12E12" w:rsidRDefault="00F12E12" w:rsidP="00F12E12">
      <w:pPr>
        <w:widowControl w:val="0"/>
        <w:autoSpaceDE w:val="0"/>
        <w:autoSpaceDN w:val="0"/>
        <w:spacing w:after="0" w:line="240" w:lineRule="auto"/>
        <w:ind w:left="1199" w:right="1054"/>
        <w:jc w:val="both"/>
        <w:rPr>
          <w:rFonts w:ascii="Times New Roman" w:eastAsia="Times New Roman" w:hAnsi="Times New Roman" w:cs="Times New Roman"/>
          <w:sz w:val="24"/>
          <w:szCs w:val="24"/>
        </w:rPr>
      </w:pPr>
      <w:r w:rsidRPr="00F12E12">
        <w:rPr>
          <w:rFonts w:ascii="Times New Roman" w:eastAsia="Times New Roman" w:hAnsi="Times New Roman" w:cs="Times New Roman"/>
          <w:sz w:val="24"/>
          <w:szCs w:val="24"/>
        </w:rPr>
        <w:t>Indicate the desirable effects expected to result from the use of the modified animal (e.g. improved reproduction, weight gain, and disease resistance and production gains).</w:t>
      </w:r>
    </w:p>
    <w:p w14:paraId="331D528F" w14:textId="77777777" w:rsidR="00F12E12" w:rsidRPr="00F12E12" w:rsidRDefault="00F12E12" w:rsidP="00F12E12">
      <w:pPr>
        <w:widowControl w:val="0"/>
        <w:autoSpaceDE w:val="0"/>
        <w:autoSpaceDN w:val="0"/>
        <w:spacing w:after="0" w:line="240" w:lineRule="auto"/>
        <w:ind w:left="1199" w:right="909"/>
        <w:rPr>
          <w:rFonts w:ascii="Times New Roman" w:eastAsia="Times New Roman" w:hAnsi="Times New Roman" w:cs="Times New Roman"/>
          <w:sz w:val="24"/>
          <w:szCs w:val="24"/>
        </w:rPr>
      </w:pPr>
      <w:r w:rsidRPr="00F12E12">
        <w:rPr>
          <w:rFonts w:ascii="Times New Roman" w:eastAsia="Times New Roman" w:hAnsi="Times New Roman" w:cs="Times New Roman"/>
          <w:sz w:val="24"/>
          <w:szCs w:val="24"/>
        </w:rPr>
        <w:t>State the undesirable effects that may result from the release of the modified organism like alteration of nutritional quality (e.g. difficult birth, fertility reduction, and increased disease prevalence, tumorgenicity and production losses). Indicate if any of the likely gains are directly linked to losses in other characteristics of the species (e.g., an increased growth rate being accompanied by a decrease in wool or milk production).</w:t>
      </w:r>
    </w:p>
    <w:p w14:paraId="06F50282" w14:textId="77777777" w:rsidR="00F12E12" w:rsidRPr="00F12E12" w:rsidRDefault="00F12E12" w:rsidP="00F12E12">
      <w:pPr>
        <w:widowControl w:val="0"/>
        <w:numPr>
          <w:ilvl w:val="2"/>
          <w:numId w:val="5"/>
        </w:numPr>
        <w:tabs>
          <w:tab w:val="left" w:pos="1199"/>
          <w:tab w:val="left" w:pos="1200"/>
        </w:tabs>
        <w:autoSpaceDE w:val="0"/>
        <w:autoSpaceDN w:val="0"/>
        <w:spacing w:after="0" w:line="240" w:lineRule="auto"/>
        <w:ind w:left="1199" w:right="934"/>
        <w:rPr>
          <w:rFonts w:ascii="Times New Roman" w:eastAsia="Times New Roman" w:hAnsi="Times New Roman" w:cs="Times New Roman"/>
          <w:sz w:val="24"/>
        </w:rPr>
      </w:pPr>
      <w:r w:rsidRPr="00F12E12">
        <w:rPr>
          <w:rFonts w:ascii="Times New Roman" w:eastAsia="Times New Roman" w:hAnsi="Times New Roman" w:cs="Times New Roman"/>
          <w:sz w:val="24"/>
        </w:rPr>
        <w:t>Indicate if the genetic trait can be transmitted other than through their normal reproduction (e.g., from animal to animal via virus or insect</w:t>
      </w:r>
      <w:r w:rsidRPr="00F12E12">
        <w:rPr>
          <w:rFonts w:ascii="Times New Roman" w:eastAsia="Times New Roman" w:hAnsi="Times New Roman" w:cs="Times New Roman"/>
          <w:spacing w:val="-12"/>
          <w:sz w:val="24"/>
        </w:rPr>
        <w:t xml:space="preserve"> </w:t>
      </w:r>
      <w:r w:rsidRPr="00F12E12">
        <w:rPr>
          <w:rFonts w:ascii="Times New Roman" w:eastAsia="Times New Roman" w:hAnsi="Times New Roman" w:cs="Times New Roman"/>
          <w:sz w:val="24"/>
        </w:rPr>
        <w:t>transmission).</w:t>
      </w:r>
    </w:p>
    <w:p w14:paraId="632F5D0F" w14:textId="77777777" w:rsidR="00C15D25" w:rsidRDefault="00C15D25" w:rsidP="00F12E12">
      <w:pPr>
        <w:pStyle w:val="Heading1"/>
        <w:spacing w:before="79"/>
        <w:ind w:left="1080" w:right="1712" w:hanging="960"/>
      </w:pPr>
    </w:p>
    <w:sectPr w:rsidR="00C15D25" w:rsidSect="00F12E12">
      <w:pgSz w:w="11900" w:h="16840"/>
      <w:pgMar w:top="1360" w:right="660" w:bottom="980" w:left="1680" w:header="0"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2174"/>
    <w:multiLevelType w:val="hybridMultilevel"/>
    <w:tmpl w:val="16E6D4D2"/>
    <w:lvl w:ilvl="0" w:tplc="F4B44E5E">
      <w:start w:val="1"/>
      <w:numFmt w:val="lowerLetter"/>
      <w:lvlText w:val="(%1)"/>
      <w:lvlJc w:val="left"/>
      <w:pPr>
        <w:ind w:left="2280" w:hanging="721"/>
      </w:pPr>
      <w:rPr>
        <w:rFonts w:ascii="Times New Roman" w:eastAsia="Times New Roman" w:hAnsi="Times New Roman" w:cs="Times New Roman" w:hint="default"/>
        <w:spacing w:val="-2"/>
        <w:w w:val="99"/>
        <w:sz w:val="24"/>
        <w:szCs w:val="24"/>
        <w:lang w:val="en-US" w:eastAsia="en-US" w:bidi="ar-SA"/>
      </w:rPr>
    </w:lvl>
    <w:lvl w:ilvl="1" w:tplc="ED149932">
      <w:numFmt w:val="bullet"/>
      <w:lvlText w:val="•"/>
      <w:lvlJc w:val="left"/>
      <w:pPr>
        <w:ind w:left="3008" w:hanging="721"/>
      </w:pPr>
      <w:rPr>
        <w:rFonts w:hint="default"/>
        <w:lang w:val="en-US" w:eastAsia="en-US" w:bidi="ar-SA"/>
      </w:rPr>
    </w:lvl>
    <w:lvl w:ilvl="2" w:tplc="B08C8722">
      <w:numFmt w:val="bullet"/>
      <w:lvlText w:val="•"/>
      <w:lvlJc w:val="left"/>
      <w:pPr>
        <w:ind w:left="3736" w:hanging="721"/>
      </w:pPr>
      <w:rPr>
        <w:rFonts w:hint="default"/>
        <w:lang w:val="en-US" w:eastAsia="en-US" w:bidi="ar-SA"/>
      </w:rPr>
    </w:lvl>
    <w:lvl w:ilvl="3" w:tplc="B22838D2">
      <w:numFmt w:val="bullet"/>
      <w:lvlText w:val="•"/>
      <w:lvlJc w:val="left"/>
      <w:pPr>
        <w:ind w:left="4464" w:hanging="721"/>
      </w:pPr>
      <w:rPr>
        <w:rFonts w:hint="default"/>
        <w:lang w:val="en-US" w:eastAsia="en-US" w:bidi="ar-SA"/>
      </w:rPr>
    </w:lvl>
    <w:lvl w:ilvl="4" w:tplc="4A24CF8E">
      <w:numFmt w:val="bullet"/>
      <w:lvlText w:val="•"/>
      <w:lvlJc w:val="left"/>
      <w:pPr>
        <w:ind w:left="5192" w:hanging="721"/>
      </w:pPr>
      <w:rPr>
        <w:rFonts w:hint="default"/>
        <w:lang w:val="en-US" w:eastAsia="en-US" w:bidi="ar-SA"/>
      </w:rPr>
    </w:lvl>
    <w:lvl w:ilvl="5" w:tplc="F7E6EE3A">
      <w:numFmt w:val="bullet"/>
      <w:lvlText w:val="•"/>
      <w:lvlJc w:val="left"/>
      <w:pPr>
        <w:ind w:left="5920" w:hanging="721"/>
      </w:pPr>
      <w:rPr>
        <w:rFonts w:hint="default"/>
        <w:lang w:val="en-US" w:eastAsia="en-US" w:bidi="ar-SA"/>
      </w:rPr>
    </w:lvl>
    <w:lvl w:ilvl="6" w:tplc="EFC0364E">
      <w:numFmt w:val="bullet"/>
      <w:lvlText w:val="•"/>
      <w:lvlJc w:val="left"/>
      <w:pPr>
        <w:ind w:left="6648" w:hanging="721"/>
      </w:pPr>
      <w:rPr>
        <w:rFonts w:hint="default"/>
        <w:lang w:val="en-US" w:eastAsia="en-US" w:bidi="ar-SA"/>
      </w:rPr>
    </w:lvl>
    <w:lvl w:ilvl="7" w:tplc="B734BC84">
      <w:numFmt w:val="bullet"/>
      <w:lvlText w:val="•"/>
      <w:lvlJc w:val="left"/>
      <w:pPr>
        <w:ind w:left="7376" w:hanging="721"/>
      </w:pPr>
      <w:rPr>
        <w:rFonts w:hint="default"/>
        <w:lang w:val="en-US" w:eastAsia="en-US" w:bidi="ar-SA"/>
      </w:rPr>
    </w:lvl>
    <w:lvl w:ilvl="8" w:tplc="A1CC802E">
      <w:numFmt w:val="bullet"/>
      <w:lvlText w:val="•"/>
      <w:lvlJc w:val="left"/>
      <w:pPr>
        <w:ind w:left="8104" w:hanging="721"/>
      </w:pPr>
      <w:rPr>
        <w:rFonts w:hint="default"/>
        <w:lang w:val="en-US" w:eastAsia="en-US" w:bidi="ar-SA"/>
      </w:rPr>
    </w:lvl>
  </w:abstractNum>
  <w:abstractNum w:abstractNumId="1" w15:restartNumberingAfterBreak="0">
    <w:nsid w:val="18082F0E"/>
    <w:multiLevelType w:val="hybridMultilevel"/>
    <w:tmpl w:val="EE4C833E"/>
    <w:lvl w:ilvl="0" w:tplc="4BD45A56">
      <w:start w:val="1"/>
      <w:numFmt w:val="decimal"/>
      <w:lvlText w:val="%1."/>
      <w:lvlJc w:val="left"/>
      <w:pPr>
        <w:ind w:left="360" w:hanging="241"/>
        <w:jc w:val="left"/>
      </w:pPr>
      <w:rPr>
        <w:rFonts w:ascii="Times New Roman" w:eastAsia="Times New Roman" w:hAnsi="Times New Roman" w:cs="Times New Roman" w:hint="default"/>
        <w:spacing w:val="-2"/>
        <w:w w:val="100"/>
        <w:sz w:val="24"/>
        <w:szCs w:val="24"/>
        <w:lang w:val="en-US" w:eastAsia="en-US" w:bidi="ar-SA"/>
      </w:rPr>
    </w:lvl>
    <w:lvl w:ilvl="1" w:tplc="2E1AF8C8">
      <w:start w:val="1"/>
      <w:numFmt w:val="decimal"/>
      <w:lvlText w:val="%1.%2"/>
      <w:lvlJc w:val="left"/>
      <w:pPr>
        <w:ind w:left="839" w:hanging="360"/>
        <w:jc w:val="left"/>
      </w:pPr>
      <w:rPr>
        <w:rFonts w:ascii="Times New Roman" w:eastAsia="Times New Roman" w:hAnsi="Times New Roman" w:cs="Times New Roman" w:hint="default"/>
        <w:w w:val="100"/>
        <w:sz w:val="24"/>
        <w:szCs w:val="24"/>
        <w:lang w:val="en-US" w:eastAsia="en-US" w:bidi="ar-SA"/>
      </w:rPr>
    </w:lvl>
    <w:lvl w:ilvl="2" w:tplc="C720CB6E">
      <w:numFmt w:val="bullet"/>
      <w:lvlText w:val=""/>
      <w:lvlJc w:val="left"/>
      <w:pPr>
        <w:ind w:left="1200" w:hanging="360"/>
      </w:pPr>
      <w:rPr>
        <w:rFonts w:ascii="Symbol" w:eastAsia="Symbol" w:hAnsi="Symbol" w:cs="Symbol" w:hint="default"/>
        <w:w w:val="100"/>
        <w:sz w:val="24"/>
        <w:szCs w:val="24"/>
        <w:lang w:val="en-US" w:eastAsia="en-US" w:bidi="ar-SA"/>
      </w:rPr>
    </w:lvl>
    <w:lvl w:ilvl="3" w:tplc="B8B21F36">
      <w:numFmt w:val="bullet"/>
      <w:lvlText w:val="•"/>
      <w:lvlJc w:val="left"/>
      <w:pPr>
        <w:ind w:left="2245" w:hanging="360"/>
      </w:pPr>
      <w:rPr>
        <w:rFonts w:hint="default"/>
        <w:lang w:val="en-US" w:eastAsia="en-US" w:bidi="ar-SA"/>
      </w:rPr>
    </w:lvl>
    <w:lvl w:ilvl="4" w:tplc="D02CC2DA">
      <w:numFmt w:val="bullet"/>
      <w:lvlText w:val="•"/>
      <w:lvlJc w:val="left"/>
      <w:pPr>
        <w:ind w:left="3290" w:hanging="360"/>
      </w:pPr>
      <w:rPr>
        <w:rFonts w:hint="default"/>
        <w:lang w:val="en-US" w:eastAsia="en-US" w:bidi="ar-SA"/>
      </w:rPr>
    </w:lvl>
    <w:lvl w:ilvl="5" w:tplc="DCB6F360">
      <w:numFmt w:val="bullet"/>
      <w:lvlText w:val="•"/>
      <w:lvlJc w:val="left"/>
      <w:pPr>
        <w:ind w:left="4335" w:hanging="360"/>
      </w:pPr>
      <w:rPr>
        <w:rFonts w:hint="default"/>
        <w:lang w:val="en-US" w:eastAsia="en-US" w:bidi="ar-SA"/>
      </w:rPr>
    </w:lvl>
    <w:lvl w:ilvl="6" w:tplc="2C503FD6">
      <w:numFmt w:val="bullet"/>
      <w:lvlText w:val="•"/>
      <w:lvlJc w:val="left"/>
      <w:pPr>
        <w:ind w:left="5380" w:hanging="360"/>
      </w:pPr>
      <w:rPr>
        <w:rFonts w:hint="default"/>
        <w:lang w:val="en-US" w:eastAsia="en-US" w:bidi="ar-SA"/>
      </w:rPr>
    </w:lvl>
    <w:lvl w:ilvl="7" w:tplc="6748A332">
      <w:numFmt w:val="bullet"/>
      <w:lvlText w:val="•"/>
      <w:lvlJc w:val="left"/>
      <w:pPr>
        <w:ind w:left="6425" w:hanging="360"/>
      </w:pPr>
      <w:rPr>
        <w:rFonts w:hint="default"/>
        <w:lang w:val="en-US" w:eastAsia="en-US" w:bidi="ar-SA"/>
      </w:rPr>
    </w:lvl>
    <w:lvl w:ilvl="8" w:tplc="58F299D4">
      <w:numFmt w:val="bullet"/>
      <w:lvlText w:val="•"/>
      <w:lvlJc w:val="left"/>
      <w:pPr>
        <w:ind w:left="7470" w:hanging="360"/>
      </w:pPr>
      <w:rPr>
        <w:rFonts w:hint="default"/>
        <w:lang w:val="en-US" w:eastAsia="en-US" w:bidi="ar-SA"/>
      </w:rPr>
    </w:lvl>
  </w:abstractNum>
  <w:abstractNum w:abstractNumId="2" w15:restartNumberingAfterBreak="0">
    <w:nsid w:val="18133553"/>
    <w:multiLevelType w:val="hybridMultilevel"/>
    <w:tmpl w:val="D5E43A22"/>
    <w:lvl w:ilvl="0" w:tplc="A960758E">
      <w:start w:val="1"/>
      <w:numFmt w:val="decimal"/>
      <w:lvlText w:val="%1."/>
      <w:lvlJc w:val="left"/>
      <w:pPr>
        <w:ind w:left="840" w:hanging="721"/>
      </w:pPr>
      <w:rPr>
        <w:rFonts w:ascii="Times New Roman" w:eastAsia="Times New Roman" w:hAnsi="Times New Roman" w:cs="Times New Roman" w:hint="default"/>
        <w:w w:val="99"/>
        <w:sz w:val="24"/>
        <w:szCs w:val="24"/>
        <w:lang w:val="en-US" w:eastAsia="en-US" w:bidi="ar-SA"/>
      </w:rPr>
    </w:lvl>
    <w:lvl w:ilvl="1" w:tplc="36E2099C">
      <w:start w:val="1"/>
      <w:numFmt w:val="lowerLetter"/>
      <w:lvlText w:val="%2."/>
      <w:lvlJc w:val="left"/>
      <w:pPr>
        <w:ind w:left="1786" w:hanging="227"/>
      </w:pPr>
      <w:rPr>
        <w:rFonts w:ascii="Times New Roman" w:eastAsia="Times New Roman" w:hAnsi="Times New Roman" w:cs="Times New Roman" w:hint="default"/>
        <w:w w:val="100"/>
        <w:sz w:val="24"/>
        <w:szCs w:val="24"/>
        <w:lang w:val="en-US" w:eastAsia="en-US" w:bidi="ar-SA"/>
      </w:rPr>
    </w:lvl>
    <w:lvl w:ilvl="2" w:tplc="06E86834">
      <w:numFmt w:val="bullet"/>
      <w:lvlText w:val="•"/>
      <w:lvlJc w:val="left"/>
      <w:pPr>
        <w:ind w:left="2644" w:hanging="227"/>
      </w:pPr>
      <w:rPr>
        <w:rFonts w:hint="default"/>
        <w:lang w:val="en-US" w:eastAsia="en-US" w:bidi="ar-SA"/>
      </w:rPr>
    </w:lvl>
    <w:lvl w:ilvl="3" w:tplc="FF3ADF7A">
      <w:numFmt w:val="bullet"/>
      <w:lvlText w:val="•"/>
      <w:lvlJc w:val="left"/>
      <w:pPr>
        <w:ind w:left="3508" w:hanging="227"/>
      </w:pPr>
      <w:rPr>
        <w:rFonts w:hint="default"/>
        <w:lang w:val="en-US" w:eastAsia="en-US" w:bidi="ar-SA"/>
      </w:rPr>
    </w:lvl>
    <w:lvl w:ilvl="4" w:tplc="E7C87CF0">
      <w:numFmt w:val="bullet"/>
      <w:lvlText w:val="•"/>
      <w:lvlJc w:val="left"/>
      <w:pPr>
        <w:ind w:left="4373" w:hanging="227"/>
      </w:pPr>
      <w:rPr>
        <w:rFonts w:hint="default"/>
        <w:lang w:val="en-US" w:eastAsia="en-US" w:bidi="ar-SA"/>
      </w:rPr>
    </w:lvl>
    <w:lvl w:ilvl="5" w:tplc="A4060C74">
      <w:numFmt w:val="bullet"/>
      <w:lvlText w:val="•"/>
      <w:lvlJc w:val="left"/>
      <w:pPr>
        <w:ind w:left="5237" w:hanging="227"/>
      </w:pPr>
      <w:rPr>
        <w:rFonts w:hint="default"/>
        <w:lang w:val="en-US" w:eastAsia="en-US" w:bidi="ar-SA"/>
      </w:rPr>
    </w:lvl>
    <w:lvl w:ilvl="6" w:tplc="404AEBAC">
      <w:numFmt w:val="bullet"/>
      <w:lvlText w:val="•"/>
      <w:lvlJc w:val="left"/>
      <w:pPr>
        <w:ind w:left="6102" w:hanging="227"/>
      </w:pPr>
      <w:rPr>
        <w:rFonts w:hint="default"/>
        <w:lang w:val="en-US" w:eastAsia="en-US" w:bidi="ar-SA"/>
      </w:rPr>
    </w:lvl>
    <w:lvl w:ilvl="7" w:tplc="C68C9372">
      <w:numFmt w:val="bullet"/>
      <w:lvlText w:val="•"/>
      <w:lvlJc w:val="left"/>
      <w:pPr>
        <w:ind w:left="6966" w:hanging="227"/>
      </w:pPr>
      <w:rPr>
        <w:rFonts w:hint="default"/>
        <w:lang w:val="en-US" w:eastAsia="en-US" w:bidi="ar-SA"/>
      </w:rPr>
    </w:lvl>
    <w:lvl w:ilvl="8" w:tplc="F6DAB13E">
      <w:numFmt w:val="bullet"/>
      <w:lvlText w:val="•"/>
      <w:lvlJc w:val="left"/>
      <w:pPr>
        <w:ind w:left="7831" w:hanging="227"/>
      </w:pPr>
      <w:rPr>
        <w:rFonts w:hint="default"/>
        <w:lang w:val="en-US" w:eastAsia="en-US" w:bidi="ar-SA"/>
      </w:rPr>
    </w:lvl>
  </w:abstractNum>
  <w:abstractNum w:abstractNumId="3" w15:restartNumberingAfterBreak="0">
    <w:nsid w:val="54DA0097"/>
    <w:multiLevelType w:val="hybridMultilevel"/>
    <w:tmpl w:val="87BEF9FE"/>
    <w:lvl w:ilvl="0" w:tplc="37C83AD0">
      <w:start w:val="2"/>
      <w:numFmt w:val="decimal"/>
      <w:lvlText w:val="%1"/>
      <w:lvlJc w:val="left"/>
      <w:pPr>
        <w:ind w:left="840" w:hanging="720"/>
      </w:pPr>
      <w:rPr>
        <w:rFonts w:hint="default"/>
        <w:lang w:val="en-US" w:eastAsia="en-US" w:bidi="ar-SA"/>
      </w:rPr>
    </w:lvl>
    <w:lvl w:ilvl="1" w:tplc="B53C3180">
      <w:start w:val="1"/>
      <w:numFmt w:val="decimal"/>
      <w:lvlText w:val="%1.%2"/>
      <w:lvlJc w:val="left"/>
      <w:pPr>
        <w:ind w:left="840" w:hanging="720"/>
      </w:pPr>
      <w:rPr>
        <w:rFonts w:ascii="Times New Roman" w:eastAsia="Times New Roman" w:hAnsi="Times New Roman" w:cs="Times New Roman" w:hint="default"/>
        <w:spacing w:val="-2"/>
        <w:w w:val="99"/>
        <w:sz w:val="24"/>
        <w:szCs w:val="24"/>
        <w:lang w:val="en-US" w:eastAsia="en-US" w:bidi="ar-SA"/>
      </w:rPr>
    </w:lvl>
    <w:lvl w:ilvl="2" w:tplc="85AA6E42">
      <w:start w:val="1"/>
      <w:numFmt w:val="decimal"/>
      <w:lvlText w:val="%1.%2.%3"/>
      <w:lvlJc w:val="left"/>
      <w:pPr>
        <w:ind w:left="1560" w:hanging="1441"/>
      </w:pPr>
      <w:rPr>
        <w:rFonts w:ascii="Times New Roman" w:eastAsia="Times New Roman" w:hAnsi="Times New Roman" w:cs="Times New Roman" w:hint="default"/>
        <w:spacing w:val="-3"/>
        <w:w w:val="99"/>
        <w:sz w:val="24"/>
        <w:szCs w:val="24"/>
        <w:lang w:val="en-US" w:eastAsia="en-US" w:bidi="ar-SA"/>
      </w:rPr>
    </w:lvl>
    <w:lvl w:ilvl="3" w:tplc="7520E0E0">
      <w:numFmt w:val="bullet"/>
      <w:lvlText w:val="•"/>
      <w:lvlJc w:val="left"/>
      <w:pPr>
        <w:ind w:left="3337" w:hanging="1441"/>
      </w:pPr>
      <w:rPr>
        <w:rFonts w:hint="default"/>
        <w:lang w:val="en-US" w:eastAsia="en-US" w:bidi="ar-SA"/>
      </w:rPr>
    </w:lvl>
    <w:lvl w:ilvl="4" w:tplc="7B98D2C0">
      <w:numFmt w:val="bullet"/>
      <w:lvlText w:val="•"/>
      <w:lvlJc w:val="left"/>
      <w:pPr>
        <w:ind w:left="4226" w:hanging="1441"/>
      </w:pPr>
      <w:rPr>
        <w:rFonts w:hint="default"/>
        <w:lang w:val="en-US" w:eastAsia="en-US" w:bidi="ar-SA"/>
      </w:rPr>
    </w:lvl>
    <w:lvl w:ilvl="5" w:tplc="AC027CEE">
      <w:numFmt w:val="bullet"/>
      <w:lvlText w:val="•"/>
      <w:lvlJc w:val="left"/>
      <w:pPr>
        <w:ind w:left="5115" w:hanging="1441"/>
      </w:pPr>
      <w:rPr>
        <w:rFonts w:hint="default"/>
        <w:lang w:val="en-US" w:eastAsia="en-US" w:bidi="ar-SA"/>
      </w:rPr>
    </w:lvl>
    <w:lvl w:ilvl="6" w:tplc="28E4F972">
      <w:numFmt w:val="bullet"/>
      <w:lvlText w:val="•"/>
      <w:lvlJc w:val="left"/>
      <w:pPr>
        <w:ind w:left="6004" w:hanging="1441"/>
      </w:pPr>
      <w:rPr>
        <w:rFonts w:hint="default"/>
        <w:lang w:val="en-US" w:eastAsia="en-US" w:bidi="ar-SA"/>
      </w:rPr>
    </w:lvl>
    <w:lvl w:ilvl="7" w:tplc="0BBC6E2E">
      <w:numFmt w:val="bullet"/>
      <w:lvlText w:val="•"/>
      <w:lvlJc w:val="left"/>
      <w:pPr>
        <w:ind w:left="6893" w:hanging="1441"/>
      </w:pPr>
      <w:rPr>
        <w:rFonts w:hint="default"/>
        <w:lang w:val="en-US" w:eastAsia="en-US" w:bidi="ar-SA"/>
      </w:rPr>
    </w:lvl>
    <w:lvl w:ilvl="8" w:tplc="62BE72A8">
      <w:numFmt w:val="bullet"/>
      <w:lvlText w:val="•"/>
      <w:lvlJc w:val="left"/>
      <w:pPr>
        <w:ind w:left="7782" w:hanging="1441"/>
      </w:pPr>
      <w:rPr>
        <w:rFonts w:hint="default"/>
        <w:lang w:val="en-US" w:eastAsia="en-US" w:bidi="ar-SA"/>
      </w:rPr>
    </w:lvl>
  </w:abstractNum>
  <w:abstractNum w:abstractNumId="4" w15:restartNumberingAfterBreak="0">
    <w:nsid w:val="6F45714A"/>
    <w:multiLevelType w:val="hybridMultilevel"/>
    <w:tmpl w:val="C870F3F2"/>
    <w:lvl w:ilvl="0" w:tplc="476EAFA4">
      <w:numFmt w:val="bullet"/>
      <w:lvlText w:val=""/>
      <w:lvlJc w:val="left"/>
      <w:pPr>
        <w:ind w:left="3000" w:hanging="360"/>
      </w:pPr>
      <w:rPr>
        <w:rFonts w:ascii="Symbol" w:eastAsia="Symbol" w:hAnsi="Symbol" w:cs="Symbol" w:hint="default"/>
        <w:w w:val="100"/>
        <w:sz w:val="24"/>
        <w:szCs w:val="24"/>
        <w:lang w:val="en-US" w:eastAsia="en-US" w:bidi="ar-SA"/>
      </w:rPr>
    </w:lvl>
    <w:lvl w:ilvl="1" w:tplc="C4548212">
      <w:numFmt w:val="bullet"/>
      <w:lvlText w:val="•"/>
      <w:lvlJc w:val="left"/>
      <w:pPr>
        <w:ind w:left="3656" w:hanging="360"/>
      </w:pPr>
      <w:rPr>
        <w:rFonts w:hint="default"/>
        <w:lang w:val="en-US" w:eastAsia="en-US" w:bidi="ar-SA"/>
      </w:rPr>
    </w:lvl>
    <w:lvl w:ilvl="2" w:tplc="72DE49AE">
      <w:numFmt w:val="bullet"/>
      <w:lvlText w:val="•"/>
      <w:lvlJc w:val="left"/>
      <w:pPr>
        <w:ind w:left="4312" w:hanging="360"/>
      </w:pPr>
      <w:rPr>
        <w:rFonts w:hint="default"/>
        <w:lang w:val="en-US" w:eastAsia="en-US" w:bidi="ar-SA"/>
      </w:rPr>
    </w:lvl>
    <w:lvl w:ilvl="3" w:tplc="18D63D70">
      <w:numFmt w:val="bullet"/>
      <w:lvlText w:val="•"/>
      <w:lvlJc w:val="left"/>
      <w:pPr>
        <w:ind w:left="4968" w:hanging="360"/>
      </w:pPr>
      <w:rPr>
        <w:rFonts w:hint="default"/>
        <w:lang w:val="en-US" w:eastAsia="en-US" w:bidi="ar-SA"/>
      </w:rPr>
    </w:lvl>
    <w:lvl w:ilvl="4" w:tplc="5482641A">
      <w:numFmt w:val="bullet"/>
      <w:lvlText w:val="•"/>
      <w:lvlJc w:val="left"/>
      <w:pPr>
        <w:ind w:left="5624" w:hanging="360"/>
      </w:pPr>
      <w:rPr>
        <w:rFonts w:hint="default"/>
        <w:lang w:val="en-US" w:eastAsia="en-US" w:bidi="ar-SA"/>
      </w:rPr>
    </w:lvl>
    <w:lvl w:ilvl="5" w:tplc="D638B9CE">
      <w:numFmt w:val="bullet"/>
      <w:lvlText w:val="•"/>
      <w:lvlJc w:val="left"/>
      <w:pPr>
        <w:ind w:left="6280" w:hanging="360"/>
      </w:pPr>
      <w:rPr>
        <w:rFonts w:hint="default"/>
        <w:lang w:val="en-US" w:eastAsia="en-US" w:bidi="ar-SA"/>
      </w:rPr>
    </w:lvl>
    <w:lvl w:ilvl="6" w:tplc="BE5416FC">
      <w:numFmt w:val="bullet"/>
      <w:lvlText w:val="•"/>
      <w:lvlJc w:val="left"/>
      <w:pPr>
        <w:ind w:left="6936" w:hanging="360"/>
      </w:pPr>
      <w:rPr>
        <w:rFonts w:hint="default"/>
        <w:lang w:val="en-US" w:eastAsia="en-US" w:bidi="ar-SA"/>
      </w:rPr>
    </w:lvl>
    <w:lvl w:ilvl="7" w:tplc="40440080">
      <w:numFmt w:val="bullet"/>
      <w:lvlText w:val="•"/>
      <w:lvlJc w:val="left"/>
      <w:pPr>
        <w:ind w:left="7592" w:hanging="360"/>
      </w:pPr>
      <w:rPr>
        <w:rFonts w:hint="default"/>
        <w:lang w:val="en-US" w:eastAsia="en-US" w:bidi="ar-SA"/>
      </w:rPr>
    </w:lvl>
    <w:lvl w:ilvl="8" w:tplc="AEE87680">
      <w:numFmt w:val="bullet"/>
      <w:lvlText w:val="•"/>
      <w:lvlJc w:val="left"/>
      <w:pPr>
        <w:ind w:left="8248" w:hanging="360"/>
      </w:pPr>
      <w:rPr>
        <w:rFonts w:hint="default"/>
        <w:lang w:val="en-US" w:eastAsia="en-US" w:bidi="ar-S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25"/>
    <w:rsid w:val="003D6154"/>
    <w:rsid w:val="005D0819"/>
    <w:rsid w:val="00A671EF"/>
    <w:rsid w:val="00C15D25"/>
    <w:rsid w:val="00F1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A0FB"/>
  <w15:chartTrackingRefBased/>
  <w15:docId w15:val="{DD2E053C-2D28-4006-A6B9-49C83E5F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5D25"/>
    <w:pPr>
      <w:widowControl w:val="0"/>
      <w:autoSpaceDE w:val="0"/>
      <w:autoSpaceDN w:val="0"/>
      <w:spacing w:after="0" w:line="240" w:lineRule="auto"/>
      <w:ind w:left="4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D2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15D2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15D25"/>
    <w:rPr>
      <w:rFonts w:ascii="Times New Roman" w:eastAsia="Times New Roman" w:hAnsi="Times New Roman" w:cs="Times New Roman"/>
      <w:sz w:val="24"/>
      <w:szCs w:val="24"/>
    </w:rPr>
  </w:style>
  <w:style w:type="paragraph" w:styleId="ListParagraph">
    <w:name w:val="List Paragraph"/>
    <w:basedOn w:val="Normal"/>
    <w:uiPriority w:val="1"/>
    <w:qFormat/>
    <w:rsid w:val="00C15D25"/>
    <w:pPr>
      <w:widowControl w:val="0"/>
      <w:autoSpaceDE w:val="0"/>
      <w:autoSpaceDN w:val="0"/>
      <w:spacing w:after="0" w:line="240" w:lineRule="auto"/>
      <w:ind w:left="840"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Mashi</dc:creator>
  <cp:keywords/>
  <dc:description/>
  <cp:lastModifiedBy>Hasitha Rukmal</cp:lastModifiedBy>
  <cp:revision>4</cp:revision>
  <dcterms:created xsi:type="dcterms:W3CDTF">2020-07-19T17:45:00Z</dcterms:created>
  <dcterms:modified xsi:type="dcterms:W3CDTF">2020-10-18T07:03:00Z</dcterms:modified>
</cp:coreProperties>
</file>